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3FB59" w14:textId="211AD997" w:rsidR="00F91F70" w:rsidRPr="0039445B" w:rsidRDefault="000941CD" w:rsidP="00C00CC3">
      <w:pPr>
        <w:pStyle w:val="DocumentTitle"/>
        <w:jc w:val="both"/>
      </w:pPr>
      <w:bookmarkStart w:id="0" w:name="_Toc422482112"/>
      <w:bookmarkStart w:id="1" w:name="_Toc436484630"/>
      <w:bookmarkStart w:id="2" w:name="_Toc442194027"/>
      <w:r>
        <w:t>Memorandum</w:t>
      </w:r>
    </w:p>
    <w:tbl>
      <w:tblPr>
        <w:tblStyle w:val="SMECTableDocumentControl"/>
        <w:tblW w:w="9721" w:type="dxa"/>
        <w:tblLayout w:type="fixed"/>
        <w:tblLook w:val="04A0" w:firstRow="1" w:lastRow="0" w:firstColumn="1" w:lastColumn="0" w:noHBand="0" w:noVBand="1"/>
      </w:tblPr>
      <w:tblGrid>
        <w:gridCol w:w="1560"/>
        <w:gridCol w:w="3402"/>
        <w:gridCol w:w="1559"/>
        <w:gridCol w:w="3192"/>
        <w:gridCol w:w="8"/>
      </w:tblGrid>
      <w:tr w:rsidR="006B06E3" w:rsidRPr="00A02030" w14:paraId="19EF91F8" w14:textId="77777777" w:rsidTr="006B06E3">
        <w:trPr>
          <w:gridAfter w:val="1"/>
          <w:cnfStyle w:val="100000000000" w:firstRow="1" w:lastRow="0" w:firstColumn="0" w:lastColumn="0" w:oddVBand="0" w:evenVBand="0" w:oddHBand="0" w:evenHBand="0" w:firstRowFirstColumn="0" w:firstRowLastColumn="0" w:lastRowFirstColumn="0" w:lastRowLastColumn="0"/>
          <w:wAfter w:w="8" w:type="dxa"/>
          <w:trHeight w:val="510"/>
        </w:trPr>
        <w:tc>
          <w:tcPr>
            <w:cnfStyle w:val="001000000000" w:firstRow="0" w:lastRow="0" w:firstColumn="1" w:lastColumn="0" w:oddVBand="0" w:evenVBand="0" w:oddHBand="0" w:evenHBand="0" w:firstRowFirstColumn="0" w:firstRowLastColumn="0" w:lastRowFirstColumn="0" w:lastRowLastColumn="0"/>
            <w:tcW w:w="1560" w:type="dxa"/>
          </w:tcPr>
          <w:p w14:paraId="1E1E70B5" w14:textId="77777777" w:rsidR="005F77B2" w:rsidRDefault="000941CD" w:rsidP="00C00CC3">
            <w:pPr>
              <w:pStyle w:val="TableHeader"/>
              <w:jc w:val="both"/>
            </w:pPr>
            <w:r>
              <w:t>Memo</w:t>
            </w:r>
            <w:r w:rsidR="005F77B2">
              <w:t xml:space="preserve"> </w:t>
            </w:r>
            <w:r>
              <w:t>No.</w:t>
            </w:r>
          </w:p>
        </w:tc>
        <w:tc>
          <w:tcPr>
            <w:tcW w:w="3402" w:type="dxa"/>
            <w:tcBorders>
              <w:bottom w:val="single" w:sz="6" w:space="0" w:color="FFFFFF"/>
            </w:tcBorders>
          </w:tcPr>
          <w:p w14:paraId="10D68E66" w14:textId="658E695E" w:rsidR="005F77B2" w:rsidRDefault="00000000" w:rsidP="00C00CC3">
            <w:pPr>
              <w:pStyle w:val="TableText"/>
              <w:jc w:val="both"/>
              <w:cnfStyle w:val="100000000000" w:firstRow="1" w:lastRow="0" w:firstColumn="0" w:lastColumn="0" w:oddVBand="0" w:evenVBand="0" w:oddHBand="0" w:evenHBand="0" w:firstRowFirstColumn="0" w:firstRowLastColumn="0" w:lastRowFirstColumn="0" w:lastRowLastColumn="0"/>
            </w:pPr>
            <w:sdt>
              <w:sdtPr>
                <w:alias w:val="Technical Memo No"/>
                <w:tag w:val="Technical Memo No"/>
                <w:id w:val="1635063616"/>
                <w:placeholder>
                  <w:docPart w:val="682AB1FB99814CF9AB8667EB6C832FCF"/>
                </w:placeholder>
                <w:dataBinding w:prefixMappings="xmlns:ns0='http://purl.org/dc/elements/1.1/' xmlns:ns1='http://schemas.openxmlformats.org/package/2006/metadata/core-properties' " w:xpath="/ns1:coreProperties[1]/ns1:category[1]" w:storeItemID="{6C3C8BC8-F283-45AE-878A-BAB7291924A1}"/>
                <w:text/>
              </w:sdtPr>
              <w:sdtContent>
                <w:r w:rsidR="00793ECD">
                  <w:t>1</w:t>
                </w:r>
              </w:sdtContent>
            </w:sdt>
          </w:p>
        </w:tc>
        <w:tc>
          <w:tcPr>
            <w:tcW w:w="1559" w:type="dxa"/>
            <w:tcBorders>
              <w:bottom w:val="single" w:sz="6" w:space="0" w:color="FFFFFF"/>
            </w:tcBorders>
            <w:shd w:val="clear" w:color="auto" w:fill="0A2240" w:themeFill="text1"/>
          </w:tcPr>
          <w:p w14:paraId="12218CD7" w14:textId="77777777" w:rsidR="005F77B2" w:rsidRDefault="000941CD" w:rsidP="00C00CC3">
            <w:pPr>
              <w:pStyle w:val="TableHeader"/>
              <w:jc w:val="both"/>
              <w:cnfStyle w:val="100000000000" w:firstRow="1" w:lastRow="0" w:firstColumn="0" w:lastColumn="0" w:oddVBand="0" w:evenVBand="0" w:oddHBand="0" w:evenHBand="0" w:firstRowFirstColumn="0" w:firstRowLastColumn="0" w:lastRowFirstColumn="0" w:lastRowLastColumn="0"/>
            </w:pPr>
            <w:r>
              <w:t>Date of Issue</w:t>
            </w:r>
          </w:p>
        </w:tc>
        <w:sdt>
          <w:sdtPr>
            <w:id w:val="-1721206484"/>
            <w:placeholder>
              <w:docPart w:val="48F884D4154042F0AE5A0B1324DBDA2E"/>
            </w:placeholder>
            <w:date w:fullDate="2025-04-17T00:00:00Z">
              <w:dateFormat w:val="d/MM/yyyy"/>
              <w:lid w:val="en-AU"/>
              <w:storeMappedDataAs w:val="dateTime"/>
              <w:calendar w:val="gregorian"/>
            </w:date>
          </w:sdtPr>
          <w:sdtContent>
            <w:tc>
              <w:tcPr>
                <w:tcW w:w="3192" w:type="dxa"/>
                <w:tcBorders>
                  <w:bottom w:val="single" w:sz="6" w:space="0" w:color="FFFFFF"/>
                </w:tcBorders>
              </w:tcPr>
              <w:p w14:paraId="2C24C6E9" w14:textId="1CDDE21A" w:rsidR="005F77B2" w:rsidRDefault="00793ECD" w:rsidP="00C00CC3">
                <w:pPr>
                  <w:pStyle w:val="TableText"/>
                  <w:jc w:val="both"/>
                  <w:cnfStyle w:val="100000000000" w:firstRow="1" w:lastRow="0" w:firstColumn="0" w:lastColumn="0" w:oddVBand="0" w:evenVBand="0" w:oddHBand="0" w:evenHBand="0" w:firstRowFirstColumn="0" w:firstRowLastColumn="0" w:lastRowFirstColumn="0" w:lastRowLastColumn="0"/>
                </w:pPr>
                <w:r>
                  <w:t>17/04/2025</w:t>
                </w:r>
              </w:p>
            </w:tc>
          </w:sdtContent>
        </w:sdt>
      </w:tr>
      <w:tr w:rsidR="000941CD" w:rsidRPr="00A02030" w14:paraId="7641D47A" w14:textId="77777777" w:rsidTr="006B06E3">
        <w:trPr>
          <w:gridAfter w:val="1"/>
          <w:wAfter w:w="8" w:type="dxa"/>
          <w:trHeight w:val="510"/>
        </w:trPr>
        <w:tc>
          <w:tcPr>
            <w:cnfStyle w:val="001000000000" w:firstRow="0" w:lastRow="0" w:firstColumn="1" w:lastColumn="0" w:oddVBand="0" w:evenVBand="0" w:oddHBand="0" w:evenHBand="0" w:firstRowFirstColumn="0" w:firstRowLastColumn="0" w:lastRowFirstColumn="0" w:lastRowLastColumn="0"/>
            <w:tcW w:w="1560" w:type="dxa"/>
          </w:tcPr>
          <w:p w14:paraId="16BF88D9" w14:textId="77777777" w:rsidR="000941CD" w:rsidRDefault="000941CD" w:rsidP="00C00CC3">
            <w:pPr>
              <w:pStyle w:val="TableHeader"/>
              <w:jc w:val="both"/>
            </w:pPr>
            <w:r>
              <w:t>Subject</w:t>
            </w:r>
          </w:p>
        </w:tc>
        <w:tc>
          <w:tcPr>
            <w:tcW w:w="3402" w:type="dxa"/>
            <w:tcBorders>
              <w:bottom w:val="single" w:sz="6" w:space="0" w:color="FFFFFF"/>
            </w:tcBorders>
          </w:tcPr>
          <w:p w14:paraId="4CF1B7AF" w14:textId="650F899E" w:rsidR="000941CD" w:rsidRDefault="00C56C18" w:rsidP="00C00CC3">
            <w:pPr>
              <w:pStyle w:val="TableText"/>
              <w:jc w:val="both"/>
              <w:cnfStyle w:val="000000000000" w:firstRow="0" w:lastRow="0" w:firstColumn="0" w:lastColumn="0" w:oddVBand="0" w:evenVBand="0" w:oddHBand="0" w:evenHBand="0" w:firstRowFirstColumn="0" w:firstRowLastColumn="0" w:lastRowFirstColumn="0" w:lastRowLastColumn="0"/>
            </w:pPr>
            <w:r>
              <w:t xml:space="preserve">Scope of Services – </w:t>
            </w:r>
            <w:r w:rsidR="00793ECD">
              <w:t>Utility Services</w:t>
            </w:r>
            <w:r w:rsidR="00526A22">
              <w:t xml:space="preserve"> Equipment</w:t>
            </w:r>
            <w:r w:rsidR="00383C08">
              <w:t xml:space="preserve"> </w:t>
            </w:r>
          </w:p>
        </w:tc>
        <w:tc>
          <w:tcPr>
            <w:tcW w:w="1559" w:type="dxa"/>
            <w:tcBorders>
              <w:bottom w:val="single" w:sz="6" w:space="0" w:color="FFFFFF"/>
            </w:tcBorders>
            <w:shd w:val="clear" w:color="auto" w:fill="0A2240" w:themeFill="text1"/>
          </w:tcPr>
          <w:p w14:paraId="7020A005" w14:textId="77777777" w:rsidR="000941CD" w:rsidRDefault="000941CD" w:rsidP="00C00CC3">
            <w:pPr>
              <w:pStyle w:val="TableHeader"/>
              <w:jc w:val="both"/>
              <w:cnfStyle w:val="000000000000" w:firstRow="0" w:lastRow="0" w:firstColumn="0" w:lastColumn="0" w:oddVBand="0" w:evenVBand="0" w:oddHBand="0" w:evenHBand="0" w:firstRowFirstColumn="0" w:firstRowLastColumn="0" w:lastRowFirstColumn="0" w:lastRowLastColumn="0"/>
            </w:pPr>
            <w:r>
              <w:t>Discipline</w:t>
            </w:r>
          </w:p>
        </w:tc>
        <w:tc>
          <w:tcPr>
            <w:tcW w:w="3192" w:type="dxa"/>
            <w:tcBorders>
              <w:bottom w:val="single" w:sz="6" w:space="0" w:color="FFFFFF"/>
            </w:tcBorders>
          </w:tcPr>
          <w:p w14:paraId="2EA7CBCA" w14:textId="4F19857C" w:rsidR="000941CD" w:rsidRDefault="00526A22" w:rsidP="00C00CC3">
            <w:pPr>
              <w:pStyle w:val="TableText"/>
              <w:jc w:val="both"/>
              <w:cnfStyle w:val="000000000000" w:firstRow="0" w:lastRow="0" w:firstColumn="0" w:lastColumn="0" w:oddVBand="0" w:evenVBand="0" w:oddHBand="0" w:evenHBand="0" w:firstRowFirstColumn="0" w:firstRowLastColumn="0" w:lastRowFirstColumn="0" w:lastRowLastColumn="0"/>
            </w:pPr>
            <w:r>
              <w:t>Equipment Provision</w:t>
            </w:r>
          </w:p>
        </w:tc>
      </w:tr>
      <w:tr w:rsidR="000941CD" w:rsidRPr="00A02030" w14:paraId="775891EF" w14:textId="77777777" w:rsidTr="006B06E3">
        <w:trPr>
          <w:trHeight w:val="510"/>
        </w:trPr>
        <w:tc>
          <w:tcPr>
            <w:cnfStyle w:val="001000000000" w:firstRow="0" w:lastRow="0" w:firstColumn="1" w:lastColumn="0" w:oddVBand="0" w:evenVBand="0" w:oddHBand="0" w:evenHBand="0" w:firstRowFirstColumn="0" w:firstRowLastColumn="0" w:lastRowFirstColumn="0" w:lastRowLastColumn="0"/>
            <w:tcW w:w="1560" w:type="dxa"/>
          </w:tcPr>
          <w:p w14:paraId="56815331" w14:textId="77777777" w:rsidR="000941CD" w:rsidRDefault="000941CD" w:rsidP="00C00CC3">
            <w:pPr>
              <w:pStyle w:val="TableHeader"/>
              <w:jc w:val="both"/>
            </w:pPr>
            <w:r>
              <w:t>Project Name</w:t>
            </w:r>
          </w:p>
        </w:tc>
        <w:tc>
          <w:tcPr>
            <w:tcW w:w="3402" w:type="dxa"/>
          </w:tcPr>
          <w:p w14:paraId="3A6156D8" w14:textId="0A4F14D0" w:rsidR="000941CD" w:rsidRDefault="00793ECD" w:rsidP="00C00CC3">
            <w:pPr>
              <w:pStyle w:val="TableText"/>
              <w:jc w:val="both"/>
              <w:cnfStyle w:val="000000000000" w:firstRow="0" w:lastRow="0" w:firstColumn="0" w:lastColumn="0" w:oddVBand="0" w:evenVBand="0" w:oddHBand="0" w:evenHBand="0" w:firstRowFirstColumn="0" w:firstRowLastColumn="0" w:lastRowFirstColumn="0" w:lastRowLastColumn="0"/>
            </w:pPr>
            <w:r>
              <w:t xml:space="preserve">Consolidated Maintenance Plan – Yap State </w:t>
            </w:r>
          </w:p>
        </w:tc>
        <w:tc>
          <w:tcPr>
            <w:tcW w:w="1559" w:type="dxa"/>
            <w:shd w:val="clear" w:color="auto" w:fill="0A2240" w:themeFill="text1"/>
          </w:tcPr>
          <w:p w14:paraId="434D605B" w14:textId="7A2B9A7D" w:rsidR="000941CD" w:rsidRDefault="000941CD" w:rsidP="00C00CC3">
            <w:pPr>
              <w:pStyle w:val="TableHeader"/>
              <w:jc w:val="both"/>
              <w:cnfStyle w:val="000000000000" w:firstRow="0" w:lastRow="0" w:firstColumn="0" w:lastColumn="0" w:oddVBand="0" w:evenVBand="0" w:oddHBand="0" w:evenHBand="0" w:firstRowFirstColumn="0" w:firstRowLastColumn="0" w:lastRowFirstColumn="0" w:lastRowLastColumn="0"/>
            </w:pPr>
            <w:r>
              <w:t>P</w:t>
            </w:r>
            <w:r w:rsidR="005B4780">
              <w:t xml:space="preserve">ackage </w:t>
            </w:r>
            <w:r>
              <w:t>No.</w:t>
            </w:r>
          </w:p>
        </w:tc>
        <w:tc>
          <w:tcPr>
            <w:tcW w:w="3200" w:type="dxa"/>
            <w:gridSpan w:val="2"/>
          </w:tcPr>
          <w:p w14:paraId="0A764C44" w14:textId="05B9478D" w:rsidR="00C56C18" w:rsidRDefault="00793ECD" w:rsidP="00C00CC3">
            <w:pPr>
              <w:pStyle w:val="TableText"/>
              <w:jc w:val="both"/>
              <w:cnfStyle w:val="000000000000" w:firstRow="0" w:lastRow="0" w:firstColumn="0" w:lastColumn="0" w:oddVBand="0" w:evenVBand="0" w:oddHBand="0" w:evenHBand="0" w:firstRowFirstColumn="0" w:firstRowLastColumn="0" w:lastRowFirstColumn="0" w:lastRowLastColumn="0"/>
            </w:pPr>
            <w:r>
              <w:t>250415001</w:t>
            </w:r>
          </w:p>
        </w:tc>
      </w:tr>
      <w:tr w:rsidR="000941CD" w:rsidRPr="00A02030" w14:paraId="2FA8B41F" w14:textId="77777777" w:rsidTr="006B06E3">
        <w:trPr>
          <w:trHeight w:val="510"/>
        </w:trPr>
        <w:tc>
          <w:tcPr>
            <w:cnfStyle w:val="001000000000" w:firstRow="0" w:lastRow="0" w:firstColumn="1" w:lastColumn="0" w:oddVBand="0" w:evenVBand="0" w:oddHBand="0" w:evenHBand="0" w:firstRowFirstColumn="0" w:firstRowLastColumn="0" w:lastRowFirstColumn="0" w:lastRowLastColumn="0"/>
            <w:tcW w:w="1560" w:type="dxa"/>
          </w:tcPr>
          <w:p w14:paraId="1BE377BC" w14:textId="77777777" w:rsidR="000941CD" w:rsidRDefault="000941CD" w:rsidP="00C00CC3">
            <w:pPr>
              <w:pStyle w:val="TableHeader"/>
              <w:jc w:val="both"/>
            </w:pPr>
            <w:r>
              <w:t>Document No.</w:t>
            </w:r>
          </w:p>
        </w:tc>
        <w:tc>
          <w:tcPr>
            <w:tcW w:w="3402" w:type="dxa"/>
          </w:tcPr>
          <w:p w14:paraId="00752F28" w14:textId="6E79585C" w:rsidR="0032560A" w:rsidRDefault="00793ECD" w:rsidP="00C00CC3">
            <w:pPr>
              <w:pStyle w:val="TableText"/>
              <w:jc w:val="both"/>
              <w:cnfStyle w:val="000000000000" w:firstRow="0" w:lastRow="0" w:firstColumn="0" w:lastColumn="0" w:oddVBand="0" w:evenVBand="0" w:oddHBand="0" w:evenHBand="0" w:firstRowFirstColumn="0" w:firstRowLastColumn="0" w:lastRowFirstColumn="0" w:lastRowLastColumn="0"/>
            </w:pPr>
            <w:r>
              <w:t>250415001-Yap-001</w:t>
            </w:r>
          </w:p>
        </w:tc>
        <w:tc>
          <w:tcPr>
            <w:tcW w:w="1559" w:type="dxa"/>
            <w:shd w:val="clear" w:color="auto" w:fill="0A2240" w:themeFill="text1"/>
          </w:tcPr>
          <w:p w14:paraId="2A9ECC6D" w14:textId="77777777" w:rsidR="000941CD" w:rsidRDefault="000941CD" w:rsidP="00C00CC3">
            <w:pPr>
              <w:pStyle w:val="TableHeader"/>
              <w:jc w:val="both"/>
              <w:cnfStyle w:val="000000000000" w:firstRow="0" w:lastRow="0" w:firstColumn="0" w:lastColumn="0" w:oddVBand="0" w:evenVBand="0" w:oddHBand="0" w:evenHBand="0" w:firstRowFirstColumn="0" w:firstRowLastColumn="0" w:lastRowFirstColumn="0" w:lastRowLastColumn="0"/>
            </w:pPr>
            <w:r>
              <w:t>Revision</w:t>
            </w:r>
          </w:p>
        </w:tc>
        <w:tc>
          <w:tcPr>
            <w:tcW w:w="3200" w:type="dxa"/>
            <w:gridSpan w:val="2"/>
          </w:tcPr>
          <w:p w14:paraId="29154299" w14:textId="7DC2F924" w:rsidR="000941CD" w:rsidRDefault="003B45B2" w:rsidP="00C00CC3">
            <w:pPr>
              <w:pStyle w:val="TableText"/>
              <w:jc w:val="both"/>
              <w:cnfStyle w:val="000000000000" w:firstRow="0" w:lastRow="0" w:firstColumn="0" w:lastColumn="0" w:oddVBand="0" w:evenVBand="0" w:oddHBand="0" w:evenHBand="0" w:firstRowFirstColumn="0" w:firstRowLastColumn="0" w:lastRowFirstColumn="0" w:lastRowLastColumn="0"/>
            </w:pPr>
            <w:r>
              <w:t xml:space="preserve">0 (original) </w:t>
            </w:r>
          </w:p>
        </w:tc>
      </w:tr>
      <w:tr w:rsidR="00F421FE" w:rsidRPr="00A02030" w14:paraId="0E2FC6C2" w14:textId="77777777" w:rsidTr="006B06E3">
        <w:trPr>
          <w:trHeight w:val="510"/>
        </w:trPr>
        <w:tc>
          <w:tcPr>
            <w:cnfStyle w:val="001000000000" w:firstRow="0" w:lastRow="0" w:firstColumn="1" w:lastColumn="0" w:oddVBand="0" w:evenVBand="0" w:oddHBand="0" w:evenHBand="0" w:firstRowFirstColumn="0" w:firstRowLastColumn="0" w:lastRowFirstColumn="0" w:lastRowLastColumn="0"/>
            <w:tcW w:w="1560" w:type="dxa"/>
          </w:tcPr>
          <w:p w14:paraId="7612E4DC" w14:textId="77777777" w:rsidR="00F421FE" w:rsidRDefault="00F421FE" w:rsidP="00C00CC3">
            <w:pPr>
              <w:pStyle w:val="TableHeader"/>
              <w:jc w:val="both"/>
            </w:pPr>
            <w:r>
              <w:t>Author</w:t>
            </w:r>
          </w:p>
        </w:tc>
        <w:tc>
          <w:tcPr>
            <w:tcW w:w="8161" w:type="dxa"/>
            <w:gridSpan w:val="4"/>
          </w:tcPr>
          <w:p w14:paraId="4DE2BB14" w14:textId="7BBC515C" w:rsidR="00F421FE" w:rsidRDefault="00793ECD" w:rsidP="00C00CC3">
            <w:pPr>
              <w:pStyle w:val="TableText"/>
              <w:jc w:val="both"/>
              <w:cnfStyle w:val="000000000000" w:firstRow="0" w:lastRow="0" w:firstColumn="0" w:lastColumn="0" w:oddVBand="0" w:evenVBand="0" w:oddHBand="0" w:evenHBand="0" w:firstRowFirstColumn="0" w:firstRowLastColumn="0" w:lastRowFirstColumn="0" w:lastRowLastColumn="0"/>
            </w:pPr>
            <w:r>
              <w:t xml:space="preserve">Shankarah Lessey </w:t>
            </w:r>
          </w:p>
        </w:tc>
      </w:tr>
      <w:tr w:rsidR="00F421FE" w:rsidRPr="00A02030" w14:paraId="5CB555AF" w14:textId="77777777" w:rsidTr="006B06E3">
        <w:trPr>
          <w:trHeight w:val="510"/>
        </w:trPr>
        <w:tc>
          <w:tcPr>
            <w:cnfStyle w:val="001000000000" w:firstRow="0" w:lastRow="0" w:firstColumn="1" w:lastColumn="0" w:oddVBand="0" w:evenVBand="0" w:oddHBand="0" w:evenHBand="0" w:firstRowFirstColumn="0" w:firstRowLastColumn="0" w:lastRowFirstColumn="0" w:lastRowLastColumn="0"/>
            <w:tcW w:w="1560" w:type="dxa"/>
          </w:tcPr>
          <w:p w14:paraId="59E8C7CF" w14:textId="77777777" w:rsidR="00F421FE" w:rsidRDefault="00F421FE" w:rsidP="00C00CC3">
            <w:pPr>
              <w:pStyle w:val="TableHeader"/>
              <w:jc w:val="both"/>
            </w:pPr>
            <w:r>
              <w:t>Reviewed by</w:t>
            </w:r>
          </w:p>
        </w:tc>
        <w:tc>
          <w:tcPr>
            <w:tcW w:w="3402" w:type="dxa"/>
          </w:tcPr>
          <w:p w14:paraId="5246270A" w14:textId="67D699E3" w:rsidR="00F421FE" w:rsidRDefault="00793ECD" w:rsidP="00C00CC3">
            <w:pPr>
              <w:pStyle w:val="TableText"/>
              <w:jc w:val="both"/>
              <w:cnfStyle w:val="000000000000" w:firstRow="0" w:lastRow="0" w:firstColumn="0" w:lastColumn="0" w:oddVBand="0" w:evenVBand="0" w:oddHBand="0" w:evenHBand="0" w:firstRowFirstColumn="0" w:firstRowLastColumn="0" w:lastRowFirstColumn="0" w:lastRowLastColumn="0"/>
            </w:pPr>
            <w:r>
              <w:t xml:space="preserve">Patrick Drakes </w:t>
            </w:r>
          </w:p>
        </w:tc>
        <w:tc>
          <w:tcPr>
            <w:tcW w:w="1559" w:type="dxa"/>
            <w:shd w:val="clear" w:color="auto" w:fill="0A2240" w:themeFill="text1"/>
          </w:tcPr>
          <w:p w14:paraId="6854987A" w14:textId="77777777" w:rsidR="00F421FE" w:rsidRDefault="00F421FE" w:rsidP="00C00CC3">
            <w:pPr>
              <w:pStyle w:val="TableHeader"/>
              <w:jc w:val="both"/>
              <w:cnfStyle w:val="000000000000" w:firstRow="0" w:lastRow="0" w:firstColumn="0" w:lastColumn="0" w:oddVBand="0" w:evenVBand="0" w:oddHBand="0" w:evenHBand="0" w:firstRowFirstColumn="0" w:firstRowLastColumn="0" w:lastRowFirstColumn="0" w:lastRowLastColumn="0"/>
            </w:pPr>
            <w:r>
              <w:t>Approved by</w:t>
            </w:r>
          </w:p>
        </w:tc>
        <w:tc>
          <w:tcPr>
            <w:tcW w:w="3200" w:type="dxa"/>
            <w:gridSpan w:val="2"/>
          </w:tcPr>
          <w:p w14:paraId="106A651A" w14:textId="76C11974" w:rsidR="00F421FE" w:rsidRDefault="00F421FE" w:rsidP="00C00CC3">
            <w:pPr>
              <w:pStyle w:val="TableText"/>
              <w:jc w:val="both"/>
              <w:cnfStyle w:val="000000000000" w:firstRow="0" w:lastRow="0" w:firstColumn="0" w:lastColumn="0" w:oddVBand="0" w:evenVBand="0" w:oddHBand="0" w:evenHBand="0" w:firstRowFirstColumn="0" w:firstRowLastColumn="0" w:lastRowFirstColumn="0" w:lastRowLastColumn="0"/>
            </w:pPr>
          </w:p>
        </w:tc>
      </w:tr>
      <w:tr w:rsidR="00F421FE" w:rsidRPr="00A02030" w14:paraId="6499BCCC" w14:textId="77777777" w:rsidTr="006B06E3">
        <w:trPr>
          <w:trHeight w:val="510"/>
        </w:trPr>
        <w:tc>
          <w:tcPr>
            <w:cnfStyle w:val="001000000000" w:firstRow="0" w:lastRow="0" w:firstColumn="1" w:lastColumn="0" w:oddVBand="0" w:evenVBand="0" w:oddHBand="0" w:evenHBand="0" w:firstRowFirstColumn="0" w:firstRowLastColumn="0" w:lastRowFirstColumn="0" w:lastRowLastColumn="0"/>
            <w:tcW w:w="1560" w:type="dxa"/>
          </w:tcPr>
          <w:p w14:paraId="33A5001A" w14:textId="77777777" w:rsidR="00F421FE" w:rsidRDefault="00F421FE" w:rsidP="00C00CC3">
            <w:pPr>
              <w:pStyle w:val="TableHeader"/>
              <w:jc w:val="both"/>
            </w:pPr>
            <w:r>
              <w:t>Prepared for</w:t>
            </w:r>
          </w:p>
        </w:tc>
        <w:tc>
          <w:tcPr>
            <w:tcW w:w="3402" w:type="dxa"/>
          </w:tcPr>
          <w:p w14:paraId="5C01C401" w14:textId="5A205741" w:rsidR="00F421FE" w:rsidRDefault="00793ECD" w:rsidP="00C00CC3">
            <w:pPr>
              <w:pStyle w:val="TableText"/>
              <w:jc w:val="both"/>
              <w:cnfStyle w:val="000000000000" w:firstRow="0" w:lastRow="0" w:firstColumn="0" w:lastColumn="0" w:oddVBand="0" w:evenVBand="0" w:oddHBand="0" w:evenHBand="0" w:firstRowFirstColumn="0" w:firstRowLastColumn="0" w:lastRowFirstColumn="0" w:lastRowLastColumn="0"/>
            </w:pPr>
            <w:r>
              <w:t>Utility</w:t>
            </w:r>
            <w:r w:rsidR="00526A22">
              <w:t xml:space="preserve"> Equipment Suppliers</w:t>
            </w:r>
            <w:r w:rsidR="003B45B2">
              <w:t xml:space="preserve"> </w:t>
            </w:r>
          </w:p>
        </w:tc>
        <w:tc>
          <w:tcPr>
            <w:tcW w:w="1559" w:type="dxa"/>
            <w:shd w:val="clear" w:color="auto" w:fill="0A2240" w:themeFill="text1"/>
          </w:tcPr>
          <w:p w14:paraId="4AC93D0B" w14:textId="77777777" w:rsidR="00F421FE" w:rsidRDefault="00F421FE" w:rsidP="00C00CC3">
            <w:pPr>
              <w:pStyle w:val="TableHeader"/>
              <w:jc w:val="both"/>
              <w:cnfStyle w:val="000000000000" w:firstRow="0" w:lastRow="0" w:firstColumn="0" w:lastColumn="0" w:oddVBand="0" w:evenVBand="0" w:oddHBand="0" w:evenHBand="0" w:firstRowFirstColumn="0" w:firstRowLastColumn="0" w:lastRowFirstColumn="0" w:lastRowLastColumn="0"/>
            </w:pPr>
            <w:r>
              <w:t>Attention to</w:t>
            </w:r>
          </w:p>
        </w:tc>
        <w:tc>
          <w:tcPr>
            <w:tcW w:w="3200" w:type="dxa"/>
            <w:gridSpan w:val="2"/>
          </w:tcPr>
          <w:p w14:paraId="2537B14E" w14:textId="35F6C231" w:rsidR="00F421FE" w:rsidRPr="006077C1" w:rsidRDefault="00526A22" w:rsidP="00C00CC3">
            <w:pPr>
              <w:pStyle w:val="TableText"/>
              <w:jc w:val="both"/>
              <w:cnfStyle w:val="000000000000" w:firstRow="0" w:lastRow="0" w:firstColumn="0" w:lastColumn="0" w:oddVBand="0" w:evenVBand="0" w:oddHBand="0" w:evenHBand="0" w:firstRowFirstColumn="0" w:firstRowLastColumn="0" w:lastRowFirstColumn="0" w:lastRowLastColumn="0"/>
              <w:rPr>
                <w:highlight w:val="yellow"/>
              </w:rPr>
            </w:pPr>
            <w:r>
              <w:t xml:space="preserve">Supplier </w:t>
            </w:r>
            <w:r w:rsidR="003B45B2" w:rsidRPr="003B45B2">
              <w:t xml:space="preserve">Authorised Representatives </w:t>
            </w:r>
          </w:p>
        </w:tc>
      </w:tr>
      <w:tr w:rsidR="00F421FE" w:rsidRPr="00A02030" w14:paraId="6A72502E" w14:textId="77777777" w:rsidTr="006B06E3">
        <w:trPr>
          <w:trHeight w:val="510"/>
        </w:trPr>
        <w:tc>
          <w:tcPr>
            <w:cnfStyle w:val="001000000000" w:firstRow="0" w:lastRow="0" w:firstColumn="1" w:lastColumn="0" w:oddVBand="0" w:evenVBand="0" w:oddHBand="0" w:evenHBand="0" w:firstRowFirstColumn="0" w:firstRowLastColumn="0" w:lastRowFirstColumn="0" w:lastRowLastColumn="0"/>
            <w:tcW w:w="1560" w:type="dxa"/>
          </w:tcPr>
          <w:p w14:paraId="78ECD88A" w14:textId="77777777" w:rsidR="00F421FE" w:rsidRDefault="00F421FE" w:rsidP="00C00CC3">
            <w:pPr>
              <w:pStyle w:val="TableHeader"/>
              <w:jc w:val="both"/>
            </w:pPr>
            <w:r>
              <w:t>Attachments</w:t>
            </w:r>
          </w:p>
        </w:tc>
        <w:tc>
          <w:tcPr>
            <w:tcW w:w="8161" w:type="dxa"/>
            <w:gridSpan w:val="4"/>
            <w:tcBorders>
              <w:bottom w:val="single" w:sz="6" w:space="0" w:color="FFFFFF"/>
            </w:tcBorders>
          </w:tcPr>
          <w:p w14:paraId="313C1EB2" w14:textId="34A39AA5" w:rsidR="00F421FE" w:rsidRDefault="0032560A" w:rsidP="00C00CC3">
            <w:pPr>
              <w:pStyle w:val="TableText"/>
              <w:jc w:val="both"/>
              <w:cnfStyle w:val="000000000000" w:firstRow="0" w:lastRow="0" w:firstColumn="0" w:lastColumn="0" w:oddVBand="0" w:evenVBand="0" w:oddHBand="0" w:evenHBand="0" w:firstRowFirstColumn="0" w:firstRowLastColumn="0" w:lastRowFirstColumn="0" w:lastRowLastColumn="0"/>
            </w:pPr>
            <w:r w:rsidRPr="00C25A6E">
              <w:t>n/a</w:t>
            </w:r>
          </w:p>
        </w:tc>
      </w:tr>
    </w:tbl>
    <w:p w14:paraId="3E7AD36C" w14:textId="77777777" w:rsidR="005F77B2" w:rsidRDefault="005F77B2" w:rsidP="00C00CC3">
      <w:pPr>
        <w:jc w:val="both"/>
      </w:pPr>
    </w:p>
    <w:bookmarkEnd w:id="0"/>
    <w:bookmarkEnd w:id="1"/>
    <w:bookmarkEnd w:id="2"/>
    <w:p w14:paraId="090DA07E" w14:textId="63F75F0D" w:rsidR="00E3233D" w:rsidRDefault="00F421FE" w:rsidP="00C00CC3">
      <w:pPr>
        <w:pStyle w:val="Heading1"/>
        <w:jc w:val="both"/>
      </w:pPr>
      <w:r>
        <w:t>Purpose/Introduction</w:t>
      </w:r>
    </w:p>
    <w:p w14:paraId="45A71F9A" w14:textId="74BF4324" w:rsidR="002E5850" w:rsidRDefault="00AC604D" w:rsidP="00C00CC3">
      <w:pPr>
        <w:jc w:val="both"/>
      </w:pPr>
      <w:r>
        <w:t xml:space="preserve">This document is provided as </w:t>
      </w:r>
      <w:r w:rsidRPr="00AC604D">
        <w:rPr>
          <w:rStyle w:val="Strong"/>
        </w:rPr>
        <w:t>Appendix A Scope of Services</w:t>
      </w:r>
      <w:r>
        <w:t xml:space="preserve"> to the associated </w:t>
      </w:r>
      <w:r w:rsidRPr="00AC604D">
        <w:rPr>
          <w:b/>
          <w:bCs/>
        </w:rPr>
        <w:t>Request for Quotations</w:t>
      </w:r>
      <w:r>
        <w:t xml:space="preserve"> (RFQ) document. It is provided to </w:t>
      </w:r>
      <w:r w:rsidRPr="00AC604D">
        <w:t xml:space="preserve">suitably qualified, experienced, and reputable </w:t>
      </w:r>
      <w:r w:rsidR="00793ECD">
        <w:t>Utilities</w:t>
      </w:r>
      <w:r w:rsidR="005D0749">
        <w:t xml:space="preserve"> Equipment Supply</w:t>
      </w:r>
      <w:r w:rsidRPr="00AC604D">
        <w:t xml:space="preserve"> firms </w:t>
      </w:r>
      <w:r w:rsidR="005D0749">
        <w:t>willing to supply services to the Federal States of Micronesia</w:t>
      </w:r>
      <w:r w:rsidR="00446862">
        <w:t xml:space="preserve"> </w:t>
      </w:r>
      <w:r w:rsidR="00A23D3A">
        <w:t xml:space="preserve">(FSM) </w:t>
      </w:r>
      <w:r w:rsidR="00907A39">
        <w:t>(S</w:t>
      </w:r>
      <w:r w:rsidR="00C00CC3">
        <w:t>uppliers</w:t>
      </w:r>
      <w:r w:rsidR="00907A39">
        <w:t xml:space="preserve">) </w:t>
      </w:r>
      <w:r w:rsidRPr="00AC604D">
        <w:t xml:space="preserve">for </w:t>
      </w:r>
      <w:r w:rsidR="00446862">
        <w:t>purposes of providing</w:t>
      </w:r>
      <w:r w:rsidRPr="00AC604D">
        <w:t xml:space="preserve"> a lump-sum (LS) fixed fee quotation to </w:t>
      </w:r>
      <w:r w:rsidR="00C00CC3">
        <w:t>supply</w:t>
      </w:r>
      <w:r w:rsidR="005D0749">
        <w:t xml:space="preserve"> specific</w:t>
      </w:r>
      <w:r w:rsidR="00793ECD">
        <w:t xml:space="preserve"> Utility</w:t>
      </w:r>
      <w:r w:rsidR="005D0749">
        <w:t xml:space="preserve"> Equipment and Training</w:t>
      </w:r>
      <w:r w:rsidRPr="00AC604D">
        <w:t xml:space="preserve"> on behalf of </w:t>
      </w:r>
      <w:r w:rsidR="009F6506">
        <w:t>The Department of Transport, Communication and Infrastructure (DTCI)</w:t>
      </w:r>
      <w:r w:rsidRPr="00AC604D">
        <w:t xml:space="preserve">. </w:t>
      </w:r>
      <w:r>
        <w:t xml:space="preserve">   </w:t>
      </w:r>
      <w:r w:rsidR="002E5850" w:rsidRPr="002E5850">
        <w:t xml:space="preserve">      </w:t>
      </w:r>
    </w:p>
    <w:p w14:paraId="520D338F" w14:textId="273410FC" w:rsidR="00301E5C" w:rsidRPr="007B726B" w:rsidRDefault="00446862" w:rsidP="00793ECD">
      <w:pPr>
        <w:jc w:val="both"/>
      </w:pPr>
      <w:r>
        <w:t xml:space="preserve">The RFQ and this </w:t>
      </w:r>
      <w:r w:rsidRPr="00446862">
        <w:rPr>
          <w:b/>
          <w:bCs/>
        </w:rPr>
        <w:t>Scope of Services</w:t>
      </w:r>
      <w:r w:rsidR="00D940D6">
        <w:t xml:space="preserve"> </w:t>
      </w:r>
      <w:r>
        <w:t xml:space="preserve">relates to </w:t>
      </w:r>
      <w:r w:rsidR="005D0749">
        <w:t xml:space="preserve">the </w:t>
      </w:r>
      <w:r w:rsidR="00793ECD">
        <w:t>Infrastructure Maintenance Fund financed by the US Compact for Yap State Government to cover expenses related to their Consolidated Maintenance Plan</w:t>
      </w:r>
      <w:r w:rsidR="009A3E7A">
        <w:t>.</w:t>
      </w:r>
    </w:p>
    <w:p w14:paraId="09A3158F" w14:textId="410257F1" w:rsidR="004372B6" w:rsidRDefault="000323FB" w:rsidP="00C00CC3">
      <w:pPr>
        <w:spacing w:before="120" w:after="180" w:line="240" w:lineRule="auto"/>
        <w:jc w:val="both"/>
      </w:pPr>
      <w:bookmarkStart w:id="3" w:name="_Hlk105233894"/>
      <w:r>
        <w:t xml:space="preserve"> </w:t>
      </w:r>
    </w:p>
    <w:p w14:paraId="2BF26A61" w14:textId="77777777" w:rsidR="004372B6" w:rsidRDefault="004372B6" w:rsidP="00C00CC3">
      <w:pPr>
        <w:spacing w:before="120" w:after="180" w:line="240" w:lineRule="auto"/>
        <w:jc w:val="both"/>
      </w:pPr>
      <w:r>
        <w:br w:type="page"/>
      </w:r>
    </w:p>
    <w:bookmarkEnd w:id="3"/>
    <w:p w14:paraId="0D4A7FB2" w14:textId="346E5DB8" w:rsidR="004271DA" w:rsidRDefault="00EC5452" w:rsidP="00C00CC3">
      <w:pPr>
        <w:pStyle w:val="Heading1"/>
        <w:jc w:val="both"/>
      </w:pPr>
      <w:r>
        <w:lastRenderedPageBreak/>
        <w:t>Equipment Supply Requirements</w:t>
      </w:r>
    </w:p>
    <w:p w14:paraId="09F8D29A" w14:textId="5F12BA52" w:rsidR="00C61991" w:rsidRDefault="00446862" w:rsidP="00C00CC3">
      <w:pPr>
        <w:pStyle w:val="Heading2"/>
        <w:jc w:val="both"/>
      </w:pPr>
      <w:bookmarkStart w:id="4" w:name="_Ref109572504"/>
      <w:r>
        <w:t>General</w:t>
      </w:r>
      <w:bookmarkEnd w:id="4"/>
      <w:r>
        <w:t xml:space="preserve"> </w:t>
      </w:r>
    </w:p>
    <w:p w14:paraId="601619D2" w14:textId="77777777" w:rsidR="00907A39" w:rsidRDefault="00907A39" w:rsidP="00C00CC3">
      <w:pPr>
        <w:jc w:val="both"/>
      </w:pPr>
      <w:r>
        <w:t xml:space="preserve">The Service Provider must supply the following </w:t>
      </w:r>
      <w:r w:rsidRPr="00907A39">
        <w:rPr>
          <w:rStyle w:val="Strong"/>
        </w:rPr>
        <w:t>Company Documents</w:t>
      </w:r>
      <w:r>
        <w:t xml:space="preserve"> along with its </w:t>
      </w:r>
      <w:r w:rsidRPr="00907A39">
        <w:rPr>
          <w:rStyle w:val="Strong"/>
        </w:rPr>
        <w:t>Form of Quotation</w:t>
      </w:r>
      <w:r>
        <w:t>:</w:t>
      </w:r>
    </w:p>
    <w:p w14:paraId="34F436FF" w14:textId="4F5DCCD6" w:rsidR="00907A39" w:rsidRDefault="00907A39" w:rsidP="00C00CC3">
      <w:pPr>
        <w:pStyle w:val="List"/>
        <w:numPr>
          <w:ilvl w:val="0"/>
          <w:numId w:val="16"/>
        </w:numPr>
        <w:jc w:val="both"/>
      </w:pPr>
      <w:r w:rsidRPr="00907A39">
        <w:t>Occupational Health &amp; Safety (OHS) policy and procedures</w:t>
      </w:r>
    </w:p>
    <w:p w14:paraId="1F5301B8" w14:textId="010808BC" w:rsidR="00907A39" w:rsidRDefault="00907A39" w:rsidP="00C00CC3">
      <w:pPr>
        <w:pStyle w:val="List"/>
        <w:numPr>
          <w:ilvl w:val="0"/>
          <w:numId w:val="16"/>
        </w:numPr>
        <w:jc w:val="both"/>
      </w:pPr>
      <w:r>
        <w:t>P</w:t>
      </w:r>
      <w:r w:rsidRPr="00907A39">
        <w:t xml:space="preserve">roof of </w:t>
      </w:r>
      <w:r>
        <w:t>I</w:t>
      </w:r>
      <w:r w:rsidRPr="00907A39">
        <w:t>nsurances</w:t>
      </w:r>
      <w:r w:rsidR="00190367">
        <w:t>:</w:t>
      </w:r>
      <w:r>
        <w:t xml:space="preserve"> </w:t>
      </w:r>
      <w:r w:rsidR="009A3E7A">
        <w:t>i</w:t>
      </w:r>
      <w:r>
        <w:t>nsurance certificates</w:t>
      </w:r>
      <w:r w:rsidR="00190367">
        <w:t xml:space="preserve">, clearly stating provider, amount, and </w:t>
      </w:r>
      <w:r w:rsidR="009A3E7A">
        <w:t>validity</w:t>
      </w:r>
      <w:r w:rsidR="00190367">
        <w:t xml:space="preserve"> (dates)</w:t>
      </w:r>
      <w:r>
        <w:t xml:space="preserve"> </w:t>
      </w:r>
      <w:r w:rsidRPr="00907A39">
        <w:t xml:space="preserve"> </w:t>
      </w:r>
    </w:p>
    <w:p w14:paraId="0C94580F" w14:textId="16DD7D8E" w:rsidR="00907A39" w:rsidRDefault="00907A39" w:rsidP="00C00CC3">
      <w:pPr>
        <w:pStyle w:val="List"/>
        <w:numPr>
          <w:ilvl w:val="0"/>
          <w:numId w:val="16"/>
        </w:numPr>
        <w:jc w:val="both"/>
      </w:pPr>
      <w:r w:rsidRPr="00907A39">
        <w:t>Organisational Chart</w:t>
      </w:r>
      <w:r w:rsidR="009A3E7A">
        <w:t>:</w:t>
      </w:r>
      <w:r w:rsidR="00190367">
        <w:t xml:space="preserve"> </w:t>
      </w:r>
      <w:r w:rsidR="009A3E7A">
        <w:t>i</w:t>
      </w:r>
      <w:r w:rsidR="00190367">
        <w:t xml:space="preserve">ncluding identifying those who will be directly involved in providing the requested services </w:t>
      </w:r>
      <w:r w:rsidRPr="00907A39">
        <w:t xml:space="preserve"> </w:t>
      </w:r>
    </w:p>
    <w:p w14:paraId="0213548E" w14:textId="687E6B1A" w:rsidR="00054008" w:rsidRDefault="00054008" w:rsidP="00C00CC3">
      <w:pPr>
        <w:jc w:val="both"/>
      </w:pPr>
      <w:r w:rsidRPr="00054008">
        <w:t>Th</w:t>
      </w:r>
      <w:r w:rsidR="007F7F95">
        <w:t>e equipment supply i</w:t>
      </w:r>
      <w:r>
        <w:t>s</w:t>
      </w:r>
      <w:r w:rsidRPr="00054008">
        <w:t xml:space="preserve"> limited to the </w:t>
      </w:r>
      <w:r w:rsidR="007F7F95">
        <w:rPr>
          <w:u w:val="single"/>
        </w:rPr>
        <w:t>equipment specified</w:t>
      </w:r>
      <w:r w:rsidRPr="00054008">
        <w:t xml:space="preserve">. </w:t>
      </w:r>
      <w:r w:rsidR="007F7F95">
        <w:t xml:space="preserve">However, the </w:t>
      </w:r>
      <w:r w:rsidR="0026331F">
        <w:t xml:space="preserve">individual </w:t>
      </w:r>
      <w:r w:rsidR="007F7F95">
        <w:t>specifications for the required equipment given in the RfQ are broad and it shall be at the supplier’s discretion as to the make and model identified as being suitable for undertaking the works</w:t>
      </w:r>
      <w:r w:rsidRPr="00054008">
        <w:t>.</w:t>
      </w:r>
      <w:r w:rsidR="007F7F95">
        <w:t xml:space="preserve"> Note that the availability of equipment is crucial to the project and the supplier must take cognisance of both the </w:t>
      </w:r>
      <w:r w:rsidR="002E3AFC">
        <w:t>timelines</w:t>
      </w:r>
      <w:r w:rsidR="007F7F95">
        <w:t xml:space="preserve"> and the size of the project being undertaken and not over specify </w:t>
      </w:r>
      <w:r w:rsidR="0026331F">
        <w:t>needlessly</w:t>
      </w:r>
      <w:r w:rsidR="007F7F95">
        <w:t>.</w:t>
      </w:r>
    </w:p>
    <w:p w14:paraId="6E91958C" w14:textId="1F590876" w:rsidR="0004718B" w:rsidRDefault="002E3AFC" w:rsidP="00C00CC3">
      <w:pPr>
        <w:jc w:val="both"/>
      </w:pPr>
      <w:r>
        <w:t xml:space="preserve">The procurement process </w:t>
      </w:r>
      <w:r w:rsidR="004973B0">
        <w:t>is split into two parts</w:t>
      </w:r>
      <w:r w:rsidR="0004718B">
        <w:t>:</w:t>
      </w:r>
      <w:r w:rsidR="00317136">
        <w:t xml:space="preserve"> </w:t>
      </w:r>
    </w:p>
    <w:p w14:paraId="2C4119F0" w14:textId="06CC1BE6" w:rsidR="0004718B" w:rsidRDefault="00317136" w:rsidP="00C00CC3">
      <w:pPr>
        <w:pStyle w:val="ListBullet"/>
        <w:jc w:val="both"/>
      </w:pPr>
      <w:r>
        <w:t>P</w:t>
      </w:r>
      <w:r w:rsidR="004973B0">
        <w:t>art</w:t>
      </w:r>
      <w:r>
        <w:t xml:space="preserve"> 1 </w:t>
      </w:r>
      <w:r w:rsidR="0004718B">
        <w:t>–</w:t>
      </w:r>
      <w:r>
        <w:t xml:space="preserve"> </w:t>
      </w:r>
      <w:r w:rsidR="002E3AFC">
        <w:t>procurement of equipment</w:t>
      </w:r>
      <w:r>
        <w:t xml:space="preserve"> </w:t>
      </w:r>
      <w:r w:rsidR="00134DF9">
        <w:t>ex-factory</w:t>
      </w:r>
      <w:r w:rsidR="004973B0">
        <w:t xml:space="preserve"> and after sales s</w:t>
      </w:r>
      <w:r w:rsidR="00C869FB">
        <w:t>upport</w:t>
      </w:r>
      <w:r w:rsidR="004973B0">
        <w:t xml:space="preserve"> (including Warranties)</w:t>
      </w:r>
    </w:p>
    <w:p w14:paraId="7EE2B4D4" w14:textId="107E8622" w:rsidR="00371A45" w:rsidRDefault="00317136" w:rsidP="00C00CC3">
      <w:pPr>
        <w:pStyle w:val="ListBullet"/>
        <w:jc w:val="both"/>
      </w:pPr>
      <w:r>
        <w:t>P</w:t>
      </w:r>
      <w:r w:rsidR="004973B0">
        <w:t>art</w:t>
      </w:r>
      <w:r>
        <w:t xml:space="preserve"> 2 </w:t>
      </w:r>
      <w:r w:rsidR="0004718B">
        <w:t xml:space="preserve">– </w:t>
      </w:r>
      <w:r w:rsidR="002E3AFC">
        <w:t xml:space="preserve">delivery </w:t>
      </w:r>
      <w:r w:rsidR="00134DF9">
        <w:t>to FSM</w:t>
      </w:r>
      <w:r w:rsidR="007A409B">
        <w:t>, commissioning</w:t>
      </w:r>
      <w:r w:rsidR="004973B0">
        <w:t xml:space="preserve"> and</w:t>
      </w:r>
      <w:r w:rsidR="002E3AFC">
        <w:t xml:space="preserve"> training </w:t>
      </w:r>
    </w:p>
    <w:p w14:paraId="28FA1F4F" w14:textId="77777777" w:rsidR="00371A45" w:rsidRDefault="00371A45" w:rsidP="00C00CC3">
      <w:pPr>
        <w:spacing w:before="120" w:after="180" w:line="240" w:lineRule="auto"/>
        <w:jc w:val="both"/>
        <w:rPr>
          <w:rFonts w:cs="Inter (Body)"/>
          <w:szCs w:val="21"/>
          <w:lang w:eastAsia="en-NZ"/>
        </w:rPr>
      </w:pPr>
      <w:r>
        <w:br w:type="page"/>
      </w:r>
    </w:p>
    <w:p w14:paraId="76C3F1FA" w14:textId="1DADD2B4" w:rsidR="00B93BCA" w:rsidRDefault="00A302AC" w:rsidP="00C00CC3">
      <w:pPr>
        <w:pStyle w:val="Heading2"/>
        <w:jc w:val="both"/>
      </w:pPr>
      <w:r w:rsidRPr="00C61991">
        <w:lastRenderedPageBreak/>
        <w:t>P</w:t>
      </w:r>
      <w:r w:rsidR="00E16E5A">
        <w:t>art</w:t>
      </w:r>
      <w:r w:rsidRPr="00C61991">
        <w:t xml:space="preserve"> 1 </w:t>
      </w:r>
      <w:r w:rsidR="00624F39" w:rsidRPr="00C61991">
        <w:t>–</w:t>
      </w:r>
      <w:r w:rsidRPr="00C61991">
        <w:t xml:space="preserve"> </w:t>
      </w:r>
      <w:r w:rsidR="002E3AFC">
        <w:t xml:space="preserve">Procurement </w:t>
      </w:r>
      <w:r w:rsidR="00C869FB">
        <w:t>ex-factory and after sales support</w:t>
      </w:r>
    </w:p>
    <w:p w14:paraId="58C88206" w14:textId="5F0D023F" w:rsidR="002E3AFC" w:rsidRPr="002E3AFC" w:rsidRDefault="002E3AFC" w:rsidP="00C00CC3">
      <w:pPr>
        <w:jc w:val="both"/>
      </w:pPr>
      <w:r>
        <w:t>The following three items of equipment (or combination of these) are required:</w:t>
      </w:r>
    </w:p>
    <w:p w14:paraId="2F95A240" w14:textId="19B6C89C" w:rsidR="00D76BA8" w:rsidRPr="00B93BCA" w:rsidRDefault="00793ECD" w:rsidP="00C00CC3">
      <w:pPr>
        <w:pStyle w:val="Heading3"/>
        <w:jc w:val="both"/>
      </w:pPr>
      <w:r w:rsidRPr="00793ECD">
        <w:t>2024 Peterbilt Model 537 4x4 Chassis</w:t>
      </w:r>
      <w:r>
        <w:t xml:space="preserve"> Trucks </w:t>
      </w:r>
      <w:r w:rsidR="0017167D">
        <w:t>x 2</w:t>
      </w:r>
    </w:p>
    <w:p w14:paraId="548C2AA9" w14:textId="06AFC01D" w:rsidR="00D83C42" w:rsidRDefault="00D83C42" w:rsidP="00D83C42">
      <w:pPr>
        <w:jc w:val="both"/>
      </w:pPr>
      <w:r w:rsidRPr="00A2478A">
        <w:rPr>
          <w:noProof/>
        </w:rPr>
        <w:drawing>
          <wp:inline distT="0" distB="0" distL="0" distR="0" wp14:anchorId="32D0EAB8" wp14:editId="13C95EF3">
            <wp:extent cx="5943600" cy="3665220"/>
            <wp:effectExtent l="0" t="0" r="0" b="0"/>
            <wp:docPr id="458456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456485" name=""/>
                    <pic:cNvPicPr/>
                  </pic:nvPicPr>
                  <pic:blipFill>
                    <a:blip r:embed="rId12"/>
                    <a:stretch>
                      <a:fillRect/>
                    </a:stretch>
                  </pic:blipFill>
                  <pic:spPr>
                    <a:xfrm>
                      <a:off x="0" y="0"/>
                      <a:ext cx="5943600" cy="3665220"/>
                    </a:xfrm>
                    <a:prstGeom prst="rect">
                      <a:avLst/>
                    </a:prstGeom>
                  </pic:spPr>
                </pic:pic>
              </a:graphicData>
            </a:graphic>
          </wp:inline>
        </w:drawing>
      </w:r>
      <w:r>
        <w:t xml:space="preserve"> </w:t>
      </w:r>
    </w:p>
    <w:p w14:paraId="36B50F80" w14:textId="04F708F8" w:rsidR="004364DF" w:rsidRDefault="004364DF" w:rsidP="00C00CC3">
      <w:pPr>
        <w:jc w:val="both"/>
      </w:pPr>
    </w:p>
    <w:p w14:paraId="6342E466" w14:textId="56BA49D2" w:rsidR="00D9539C" w:rsidRPr="00653787" w:rsidRDefault="00D83C42" w:rsidP="00C00CC3">
      <w:pPr>
        <w:pStyle w:val="Heading3"/>
        <w:jc w:val="both"/>
      </w:pPr>
      <w:r w:rsidRPr="00D83C42">
        <w:t>Versalift TMD2047-T Digger Derrick</w:t>
      </w:r>
      <w:r>
        <w:t xml:space="preserve"> </w:t>
      </w:r>
    </w:p>
    <w:p w14:paraId="47FEACC8" w14:textId="7C69716A" w:rsidR="00916944" w:rsidRDefault="00916944" w:rsidP="00C00CC3">
      <w:pPr>
        <w:jc w:val="both"/>
      </w:pPr>
      <w:r>
        <w:t>The following minimum technical specifications are required:</w:t>
      </w:r>
    </w:p>
    <w:p w14:paraId="3D33F740" w14:textId="7B339D92" w:rsidR="00916944" w:rsidRDefault="00D83C42" w:rsidP="00C00CC3">
      <w:pPr>
        <w:jc w:val="both"/>
      </w:pPr>
      <w:r>
        <w:t>(See Appendix B)</w:t>
      </w:r>
    </w:p>
    <w:p w14:paraId="59C4CF59" w14:textId="56C83B04" w:rsidR="009024FF" w:rsidRPr="009024FF" w:rsidRDefault="00D83C42" w:rsidP="00C00CC3">
      <w:pPr>
        <w:pStyle w:val="Heading3"/>
        <w:jc w:val="both"/>
      </w:pPr>
      <w:r>
        <w:t xml:space="preserve"> </w:t>
      </w:r>
      <w:r w:rsidRPr="00D83C42">
        <w:t xml:space="preserve">Versalift Hydraulic Bucket Lift </w:t>
      </w:r>
    </w:p>
    <w:p w14:paraId="0DA138D5" w14:textId="7D0DEA0A" w:rsidR="00916944" w:rsidRDefault="00916944" w:rsidP="00C00CC3">
      <w:pPr>
        <w:jc w:val="both"/>
      </w:pPr>
      <w:r>
        <w:t>The following minimum technical specifications are required:</w:t>
      </w:r>
    </w:p>
    <w:p w14:paraId="0CE42530" w14:textId="0EFE8052" w:rsidR="00D83C42" w:rsidRDefault="00D83C42" w:rsidP="00D83C42">
      <w:pPr>
        <w:jc w:val="both"/>
      </w:pPr>
      <w:r>
        <w:t>(See Appendix C)</w:t>
      </w:r>
    </w:p>
    <w:p w14:paraId="16A52DC6" w14:textId="4C1EC0C1" w:rsidR="00FB07C2" w:rsidRPr="009024FF" w:rsidRDefault="00FB07C2" w:rsidP="00C00CC3">
      <w:pPr>
        <w:pStyle w:val="Heading3"/>
        <w:jc w:val="both"/>
      </w:pPr>
      <w:r>
        <w:t>Warranty</w:t>
      </w:r>
    </w:p>
    <w:p w14:paraId="73A3F3CD" w14:textId="501AFCF9" w:rsidR="00FB07C2" w:rsidRDefault="00FB07C2" w:rsidP="00C00CC3">
      <w:pPr>
        <w:jc w:val="both"/>
      </w:pPr>
      <w:r>
        <w:t>The above equipment must come with a minimum of 3 years warranty from date of delivery.</w:t>
      </w:r>
      <w:r w:rsidR="00C869FB">
        <w:t xml:space="preserve"> A detailed breakdown of the after sales service offered as part of the standard sale agreement must be attached. </w:t>
      </w:r>
    </w:p>
    <w:p w14:paraId="78928ED4" w14:textId="297E5214" w:rsidR="00FB07C2" w:rsidRDefault="00FB07C2" w:rsidP="00C00CC3">
      <w:pPr>
        <w:jc w:val="both"/>
      </w:pPr>
    </w:p>
    <w:p w14:paraId="6E1F94DE" w14:textId="4C9EED0D" w:rsidR="00FB07C2" w:rsidRDefault="00FB07C2" w:rsidP="00C00CC3">
      <w:pPr>
        <w:jc w:val="both"/>
      </w:pPr>
    </w:p>
    <w:p w14:paraId="07F8F4DA" w14:textId="74D5FC99" w:rsidR="00FB07C2" w:rsidRDefault="00FB07C2" w:rsidP="00C00CC3">
      <w:pPr>
        <w:jc w:val="both"/>
      </w:pPr>
    </w:p>
    <w:p w14:paraId="50487CA2" w14:textId="77777777" w:rsidR="00FB07C2" w:rsidRDefault="00FB07C2" w:rsidP="00C00CC3">
      <w:pPr>
        <w:jc w:val="both"/>
      </w:pPr>
    </w:p>
    <w:p w14:paraId="3D1A73D6" w14:textId="60287D9E" w:rsidR="000B7572" w:rsidRDefault="000B7572" w:rsidP="00C00CC3">
      <w:pPr>
        <w:pStyle w:val="Heading2"/>
        <w:jc w:val="both"/>
      </w:pPr>
      <w:r>
        <w:lastRenderedPageBreak/>
        <w:t>P</w:t>
      </w:r>
      <w:r w:rsidR="00C869FB">
        <w:t>art</w:t>
      </w:r>
      <w:r>
        <w:t xml:space="preserve"> 2 – </w:t>
      </w:r>
      <w:r w:rsidR="00DA2C0C">
        <w:t>D</w:t>
      </w:r>
      <w:r>
        <w:t xml:space="preserve">elivery to FSM and </w:t>
      </w:r>
      <w:r w:rsidR="00DA2C0C">
        <w:t>T</w:t>
      </w:r>
      <w:r>
        <w:t xml:space="preserve">raining </w:t>
      </w:r>
    </w:p>
    <w:p w14:paraId="7E06BB0F" w14:textId="55B76CB7" w:rsidR="000B7572" w:rsidRDefault="00B836A7" w:rsidP="00C00CC3">
      <w:pPr>
        <w:jc w:val="both"/>
      </w:pPr>
      <w:r>
        <w:t xml:space="preserve">FSM is located in the Pacific region, with the equipment required to be delivered to </w:t>
      </w:r>
      <w:r w:rsidR="00D83C42">
        <w:t>Colonia, Yap</w:t>
      </w:r>
      <w:r>
        <w:t>. All</w:t>
      </w:r>
      <w:r w:rsidR="004A3EAD">
        <w:t xml:space="preserve"> pricing must be given without any form of taxes or duties. The equipment is to be delivered to </w:t>
      </w:r>
      <w:r w:rsidR="00D83C42">
        <w:t xml:space="preserve">Colonia </w:t>
      </w:r>
      <w:r w:rsidR="004A3EAD">
        <w:t>and the cost for this delivery must form part of the quotation but be separate to the equipment costs.</w:t>
      </w:r>
    </w:p>
    <w:p w14:paraId="31F7C384" w14:textId="5F976031" w:rsidR="00877729" w:rsidRDefault="00DA2C0C" w:rsidP="00C00CC3">
      <w:pPr>
        <w:pStyle w:val="Heading3"/>
        <w:jc w:val="both"/>
      </w:pPr>
      <w:r>
        <w:t>Delivery to FSM</w:t>
      </w:r>
    </w:p>
    <w:p w14:paraId="31D0CDE7" w14:textId="220E1C35" w:rsidR="00C869FB" w:rsidRDefault="004A3EAD" w:rsidP="00C00CC3">
      <w:pPr>
        <w:jc w:val="both"/>
      </w:pPr>
      <w:r>
        <w:t>The delivery must be CIF</w:t>
      </w:r>
      <w:r w:rsidR="00C869FB">
        <w:t xml:space="preserve"> (cost, insurance and freight):</w:t>
      </w:r>
    </w:p>
    <w:p w14:paraId="2B6673B0" w14:textId="2673B1C8" w:rsidR="00C869FB" w:rsidRPr="00857BFB" w:rsidRDefault="00C869FB" w:rsidP="00C00CC3">
      <w:pPr>
        <w:jc w:val="both"/>
        <w:rPr>
          <w:i/>
          <w:iCs/>
        </w:rPr>
      </w:pPr>
      <w:r w:rsidRPr="00C869FB">
        <w:t>“</w:t>
      </w:r>
      <w:r w:rsidRPr="00857BFB">
        <w:rPr>
          <w:i/>
          <w:iCs/>
        </w:rPr>
        <w:t>the seller delivers the goods, cleared for export, onboard the vessel at the port of shipment, pays for the transport of the goods to the port of destination, and also obtains and pays for minimum insurance coverage on the goods through their journey to the named port of destination.</w:t>
      </w:r>
    </w:p>
    <w:p w14:paraId="1470F218" w14:textId="0144738B" w:rsidR="00C869FB" w:rsidRPr="00C869FB" w:rsidRDefault="00C869FB" w:rsidP="00C00CC3">
      <w:pPr>
        <w:jc w:val="both"/>
      </w:pPr>
      <w:r w:rsidRPr="00857BFB">
        <w:rPr>
          <w:i/>
          <w:iCs/>
        </w:rPr>
        <w:t>The buyer assumes all risk once the goods are on board the vessel for the main carriage; however, they don’t take on any costs until the freight arrives at the named port of destination.</w:t>
      </w:r>
      <w:r>
        <w:t>”</w:t>
      </w:r>
    </w:p>
    <w:p w14:paraId="7A9AC542" w14:textId="11288232" w:rsidR="00C869FB" w:rsidRDefault="004A3EAD" w:rsidP="00C00CC3">
      <w:pPr>
        <w:jc w:val="both"/>
      </w:pPr>
      <w:r>
        <w:t>Inco</w:t>
      </w:r>
      <w:r w:rsidR="00C869FB">
        <w:t>t</w:t>
      </w:r>
      <w:r>
        <w:t xml:space="preserve">erm 2020 </w:t>
      </w:r>
    </w:p>
    <w:p w14:paraId="77DA2F1B" w14:textId="1D8D0399" w:rsidR="00F35565" w:rsidRDefault="0074640C" w:rsidP="00C00CC3">
      <w:pPr>
        <w:pStyle w:val="Heading3"/>
        <w:jc w:val="both"/>
      </w:pPr>
      <w:r>
        <w:t>Training on Equipment Supplied</w:t>
      </w:r>
    </w:p>
    <w:p w14:paraId="45CFC625" w14:textId="54D860A8" w:rsidR="004A3EAD" w:rsidRDefault="004A3EAD" w:rsidP="00C00CC3">
      <w:pPr>
        <w:jc w:val="both"/>
      </w:pPr>
      <w:r>
        <w:t xml:space="preserve">All equipment should be accompanied by an expert who is fully familiar with the operation and minor maintenance of the equipment. A price must be given for a technical/operational member from the supplier’s organisation to provide training on the equipment </w:t>
      </w:r>
      <w:r w:rsidR="00D83C42">
        <w:t>at the manufacturer’s warehouse</w:t>
      </w:r>
      <w:r>
        <w:t>.</w:t>
      </w:r>
    </w:p>
    <w:p w14:paraId="0C80E220" w14:textId="4BB2D0D6" w:rsidR="004A3EAD" w:rsidRDefault="004A3EAD" w:rsidP="00C00CC3">
      <w:pPr>
        <w:jc w:val="both"/>
      </w:pPr>
      <w:r>
        <w:t>The delivery must include a minimum of:</w:t>
      </w:r>
    </w:p>
    <w:p w14:paraId="7B3BD31B" w14:textId="77777777" w:rsidR="00D83C42" w:rsidRDefault="00D83C42" w:rsidP="00D83C42">
      <w:pPr>
        <w:ind w:left="720"/>
        <w:jc w:val="both"/>
      </w:pPr>
      <w:r>
        <w:t xml:space="preserve">Inspection and training of appropriate personnel at Manufacturers warehouse </w:t>
      </w:r>
    </w:p>
    <w:p w14:paraId="63FAE44D" w14:textId="5BFC5AFF" w:rsidR="004A3EAD" w:rsidRDefault="00E92ADD" w:rsidP="00D83C42">
      <w:pPr>
        <w:ind w:left="720"/>
        <w:jc w:val="both"/>
      </w:pPr>
      <w:r>
        <w:t>Commissioning</w:t>
      </w:r>
      <w:r w:rsidR="004A3EAD">
        <w:t xml:space="preserve"> and testing of all systems after arrival</w:t>
      </w:r>
      <w:r w:rsidR="00F31C01">
        <w:t>.</w:t>
      </w:r>
    </w:p>
    <w:p w14:paraId="33E1C04C" w14:textId="2F7D208E" w:rsidR="004A3EAD" w:rsidRDefault="004A3EAD" w:rsidP="00D83C42">
      <w:pPr>
        <w:ind w:left="720"/>
        <w:jc w:val="both"/>
      </w:pPr>
      <w:r>
        <w:t>Training on the Operation of all systems</w:t>
      </w:r>
      <w:r w:rsidR="001F1123">
        <w:t xml:space="preserve"> to ensure the </w:t>
      </w:r>
      <w:r w:rsidR="00A34C77">
        <w:t>machinery can be operated safely and effectively</w:t>
      </w:r>
      <w:r w:rsidR="003600BE">
        <w:t>.</w:t>
      </w:r>
    </w:p>
    <w:p w14:paraId="6A32DF67" w14:textId="311F78A2" w:rsidR="004A3EAD" w:rsidRDefault="004A3EAD" w:rsidP="00D83C42">
      <w:pPr>
        <w:ind w:left="720"/>
        <w:jc w:val="both"/>
      </w:pPr>
      <w:r>
        <w:t xml:space="preserve">Training on the basic maintenance of all systems </w:t>
      </w:r>
      <w:r w:rsidR="00EE00CC">
        <w:t xml:space="preserve">and </w:t>
      </w:r>
      <w:r>
        <w:t>to ensure correct cleaning and lubrication between services</w:t>
      </w:r>
      <w:r w:rsidR="00F31C01">
        <w:t>.</w:t>
      </w:r>
    </w:p>
    <w:p w14:paraId="526A2464" w14:textId="4B14C3EF" w:rsidR="00D83C42" w:rsidRDefault="00D83C42" w:rsidP="00D83C42">
      <w:pPr>
        <w:ind w:left="720"/>
        <w:jc w:val="both"/>
      </w:pPr>
      <w:r>
        <w:t>Delivery of Spare Parts packages</w:t>
      </w:r>
    </w:p>
    <w:p w14:paraId="050B600B" w14:textId="769B0277" w:rsidR="004A3EAD" w:rsidRPr="004A3EAD" w:rsidRDefault="004A3EAD" w:rsidP="00C00CC3">
      <w:pPr>
        <w:jc w:val="both"/>
      </w:pPr>
    </w:p>
    <w:p w14:paraId="24075275" w14:textId="6A047436" w:rsidR="00991469" w:rsidRPr="00991469" w:rsidRDefault="00991469" w:rsidP="00C00CC3">
      <w:pPr>
        <w:jc w:val="both"/>
      </w:pPr>
    </w:p>
    <w:p w14:paraId="5945A03C" w14:textId="2EA76D1C" w:rsidR="006C4905" w:rsidRDefault="006C4905" w:rsidP="00C00CC3">
      <w:pPr>
        <w:spacing w:before="120" w:after="180" w:line="240" w:lineRule="auto"/>
        <w:jc w:val="both"/>
        <w:rPr>
          <w:rFonts w:cs="Inter (Body)"/>
          <w:szCs w:val="21"/>
          <w:lang w:eastAsia="en-NZ"/>
        </w:rPr>
      </w:pPr>
      <w:r>
        <w:br w:type="page"/>
      </w:r>
    </w:p>
    <w:p w14:paraId="5079E076" w14:textId="5CC596A8" w:rsidR="00EF43E1" w:rsidRDefault="00EE52B3" w:rsidP="00C00CC3">
      <w:pPr>
        <w:pStyle w:val="Heading1"/>
        <w:jc w:val="both"/>
      </w:pPr>
      <w:r>
        <w:lastRenderedPageBreak/>
        <w:t>Timing of delivery</w:t>
      </w:r>
      <w:r w:rsidR="00905F9B">
        <w:t xml:space="preserve"> </w:t>
      </w:r>
    </w:p>
    <w:p w14:paraId="02969F26" w14:textId="34BAA5B3" w:rsidR="00A46D99" w:rsidRDefault="00905F9B" w:rsidP="00C00CC3">
      <w:pPr>
        <w:jc w:val="both"/>
      </w:pPr>
      <w:r>
        <w:t xml:space="preserve">From contract signing, the Service Provider will have a total of </w:t>
      </w:r>
      <w:r w:rsidR="0008208D" w:rsidRPr="0008208D">
        <w:rPr>
          <w:u w:val="single"/>
        </w:rPr>
        <w:t>6</w:t>
      </w:r>
      <w:r w:rsidRPr="0008208D">
        <w:rPr>
          <w:u w:val="single"/>
        </w:rPr>
        <w:t>-</w:t>
      </w:r>
      <w:r w:rsidR="00DA3438">
        <w:rPr>
          <w:u w:val="single"/>
        </w:rPr>
        <w:t xml:space="preserve">months </w:t>
      </w:r>
      <w:r>
        <w:t xml:space="preserve">to </w:t>
      </w:r>
      <w:r w:rsidR="00BD4105">
        <w:t>dispatch the equipment from warehouse/factory to</w:t>
      </w:r>
      <w:r w:rsidR="00DA3438">
        <w:t xml:space="preserve"> Yap, Colonia,</w:t>
      </w:r>
      <w:r w:rsidR="00BD4105">
        <w:t xml:space="preserve"> FSM</w:t>
      </w:r>
      <w:r w:rsidR="00CE5412">
        <w:t xml:space="preserve">.  </w:t>
      </w:r>
    </w:p>
    <w:p w14:paraId="278005B7" w14:textId="77777777" w:rsidR="00793ECD" w:rsidRDefault="00DA3438" w:rsidP="00C00CC3">
      <w:pPr>
        <w:jc w:val="both"/>
      </w:pPr>
      <w:r>
        <w:t>Training and Inspection shall take place no later than 5 months after the signing of the Contract at the manufacturer’s warehouse, provision will be made for flights and per diem travel of two (2) employees from Yap State Government as follows for the inspection</w:t>
      </w:r>
      <w:r w:rsidR="00793ECD">
        <w:t>, clearance and training of the equipment operations prior to being allowed to ship the equipment:</w:t>
      </w:r>
    </w:p>
    <w:p w14:paraId="336ACC73" w14:textId="44D5E613" w:rsidR="00793ECD" w:rsidRDefault="00793ECD" w:rsidP="00793ECD">
      <w:pPr>
        <w:pStyle w:val="ListParagraph"/>
        <w:numPr>
          <w:ilvl w:val="0"/>
          <w:numId w:val="33"/>
        </w:numPr>
        <w:jc w:val="both"/>
      </w:pPr>
      <w:r>
        <w:t xml:space="preserve">Yap State Utility Employee (End User) </w:t>
      </w:r>
    </w:p>
    <w:p w14:paraId="2A0C2627" w14:textId="25591670" w:rsidR="00793ECD" w:rsidRDefault="00793ECD" w:rsidP="00793ECD">
      <w:pPr>
        <w:pStyle w:val="ListParagraph"/>
        <w:numPr>
          <w:ilvl w:val="0"/>
          <w:numId w:val="33"/>
        </w:numPr>
        <w:jc w:val="both"/>
      </w:pPr>
      <w:r>
        <w:t xml:space="preserve">Yap State PMO Manager (Inspector) </w:t>
      </w:r>
    </w:p>
    <w:p w14:paraId="580DE72B" w14:textId="6C9E95AB" w:rsidR="00793ECD" w:rsidRDefault="00793ECD" w:rsidP="00793ECD">
      <w:pPr>
        <w:jc w:val="both"/>
      </w:pPr>
      <w:r>
        <w:t xml:space="preserve">Provisional sums have been identified in the Supply and Delivery Schedule/Quotation to cover these fees. </w:t>
      </w:r>
    </w:p>
    <w:p w14:paraId="0854C4C5" w14:textId="75680A94" w:rsidR="00BD4105" w:rsidRDefault="00BD4105" w:rsidP="00C00CC3">
      <w:pPr>
        <w:jc w:val="both"/>
      </w:pPr>
      <w:r>
        <w:t>Delivery</w:t>
      </w:r>
      <w:r w:rsidR="005B3904">
        <w:t>,</w:t>
      </w:r>
      <w:r>
        <w:t xml:space="preserve"> </w:t>
      </w:r>
      <w:r w:rsidR="002536F7">
        <w:t xml:space="preserve">commissioning </w:t>
      </w:r>
      <w:r>
        <w:t xml:space="preserve">and </w:t>
      </w:r>
      <w:r w:rsidR="00DA3438">
        <w:t xml:space="preserve">final </w:t>
      </w:r>
      <w:r>
        <w:t>training shall take place</w:t>
      </w:r>
      <w:r w:rsidR="00DA3438">
        <w:t xml:space="preserve"> </w:t>
      </w:r>
      <w:r>
        <w:t>no later than 5 working days from date of arrival of the equipment in FSM.</w:t>
      </w:r>
    </w:p>
    <w:p w14:paraId="2D025E35" w14:textId="253A9272" w:rsidR="007F0D77" w:rsidRDefault="007F0D77" w:rsidP="00C00CC3">
      <w:pPr>
        <w:spacing w:before="120"/>
        <w:jc w:val="both"/>
      </w:pPr>
      <w:r>
        <w:t xml:space="preserve">No work plan documents are required to be provided along with the </w:t>
      </w:r>
      <w:r w:rsidRPr="00AE22D4">
        <w:rPr>
          <w:rStyle w:val="Strong"/>
        </w:rPr>
        <w:t>Form of Quotation</w:t>
      </w:r>
      <w:r>
        <w:t xml:space="preserve"> but </w:t>
      </w:r>
      <w:r w:rsidR="00CE5412">
        <w:t>shall</w:t>
      </w:r>
      <w:r>
        <w:t xml:space="preserve"> be provided within </w:t>
      </w:r>
      <w:r w:rsidR="00CE5412">
        <w:rPr>
          <w:u w:val="single"/>
        </w:rPr>
        <w:t>3</w:t>
      </w:r>
      <w:r w:rsidR="00AE22D4" w:rsidRPr="00AE22D4">
        <w:rPr>
          <w:u w:val="single"/>
        </w:rPr>
        <w:t>-</w:t>
      </w:r>
      <w:r w:rsidRPr="00AE22D4">
        <w:rPr>
          <w:u w:val="single"/>
        </w:rPr>
        <w:t>working days</w:t>
      </w:r>
      <w:r>
        <w:t xml:space="preserve"> of </w:t>
      </w:r>
      <w:r w:rsidR="00AE22D4">
        <w:t xml:space="preserve">any </w:t>
      </w:r>
      <w:r>
        <w:t xml:space="preserve">request </w:t>
      </w:r>
      <w:r w:rsidR="00AE22D4">
        <w:t xml:space="preserve">made </w:t>
      </w:r>
      <w:r>
        <w:t xml:space="preserve">by </w:t>
      </w:r>
      <w:r w:rsidR="00016491">
        <w:t>DTCI</w:t>
      </w:r>
      <w:r>
        <w:t xml:space="preserve"> during the contract.    </w:t>
      </w:r>
    </w:p>
    <w:p w14:paraId="5A7038E1" w14:textId="398DF41C" w:rsidR="00EF43E1" w:rsidRDefault="00793ECD" w:rsidP="00C00CC3">
      <w:pPr>
        <w:pStyle w:val="Heading1"/>
        <w:jc w:val="both"/>
      </w:pPr>
      <w:r>
        <w:t>S</w:t>
      </w:r>
      <w:r w:rsidR="007243F1">
        <w:t>tandards of Conduct</w:t>
      </w:r>
    </w:p>
    <w:p w14:paraId="52CFE05B" w14:textId="77777777" w:rsidR="00793ECD" w:rsidRDefault="007243F1" w:rsidP="00793ECD">
      <w:pPr>
        <w:jc w:val="both"/>
        <w:rPr>
          <w:lang w:eastAsia="en-NZ"/>
        </w:rPr>
      </w:pPr>
      <w:r>
        <w:rPr>
          <w:lang w:eastAsia="en-NZ"/>
        </w:rPr>
        <w:t xml:space="preserve">These include </w:t>
      </w:r>
      <w:r w:rsidR="00CC5E2C">
        <w:rPr>
          <w:lang w:eastAsia="en-NZ"/>
        </w:rPr>
        <w:t xml:space="preserve">the following which are linked to the </w:t>
      </w:r>
      <w:r w:rsidR="006C0FAD" w:rsidRPr="006C0FAD">
        <w:rPr>
          <w:rStyle w:val="Strong"/>
          <w:lang w:eastAsia="en-NZ"/>
        </w:rPr>
        <w:t>Form of Contract</w:t>
      </w:r>
      <w:r w:rsidR="00793ECD">
        <w:rPr>
          <w:lang w:eastAsia="en-NZ"/>
        </w:rPr>
        <w:t>.</w:t>
      </w:r>
    </w:p>
    <w:p w14:paraId="1F749355" w14:textId="5541A7D1" w:rsidR="009A3E7A" w:rsidRDefault="009A3E7A" w:rsidP="00793ECD">
      <w:pPr>
        <w:jc w:val="both"/>
        <w:rPr>
          <w:lang w:eastAsia="en-NZ"/>
        </w:rPr>
      </w:pPr>
      <w:r>
        <w:br w:type="page"/>
      </w:r>
    </w:p>
    <w:p w14:paraId="6D553E98" w14:textId="1599A8E0" w:rsidR="002C67F5" w:rsidRDefault="00190367" w:rsidP="00C00CC3">
      <w:pPr>
        <w:pStyle w:val="Heading1"/>
        <w:numPr>
          <w:ilvl w:val="0"/>
          <w:numId w:val="0"/>
        </w:numPr>
        <w:ind w:left="851" w:hanging="851"/>
        <w:jc w:val="both"/>
      </w:pPr>
      <w:bookmarkStart w:id="5" w:name="_Ref109568626"/>
      <w:r>
        <w:lastRenderedPageBreak/>
        <w:t xml:space="preserve">Annex A. </w:t>
      </w:r>
      <w:r w:rsidR="002C67F5">
        <w:t>Supply and Delivery Schedule</w:t>
      </w:r>
    </w:p>
    <w:tbl>
      <w:tblPr>
        <w:tblW w:w="8800" w:type="dxa"/>
        <w:tblInd w:w="108" w:type="dxa"/>
        <w:tblBorders>
          <w:top w:val="double" w:sz="6" w:space="0" w:color="auto"/>
          <w:left w:val="double" w:sz="6" w:space="0" w:color="auto"/>
          <w:bottom w:val="double" w:sz="6" w:space="0" w:color="auto"/>
          <w:right w:val="doub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20"/>
        <w:gridCol w:w="2693"/>
        <w:gridCol w:w="851"/>
        <w:gridCol w:w="1134"/>
        <w:gridCol w:w="992"/>
        <w:gridCol w:w="1134"/>
        <w:gridCol w:w="1276"/>
      </w:tblGrid>
      <w:tr w:rsidR="00D83C42" w:rsidRPr="00712C0E" w14:paraId="0B6E7F96" w14:textId="77777777" w:rsidTr="002B1FDC">
        <w:tc>
          <w:tcPr>
            <w:tcW w:w="720" w:type="dxa"/>
            <w:vAlign w:val="center"/>
          </w:tcPr>
          <w:p w14:paraId="12B15FBB" w14:textId="77777777" w:rsidR="00D83C42" w:rsidRPr="00704F33" w:rsidRDefault="00D83C42" w:rsidP="002B1FDC">
            <w:pPr>
              <w:jc w:val="center"/>
              <w:rPr>
                <w:rFonts w:asciiTheme="majorHAnsi" w:hAnsiTheme="majorHAnsi" w:cs="Arial"/>
                <w:b/>
                <w:szCs w:val="18"/>
              </w:rPr>
            </w:pPr>
            <w:r w:rsidRPr="00704F33">
              <w:rPr>
                <w:rFonts w:asciiTheme="majorHAnsi" w:hAnsiTheme="majorHAnsi" w:cs="Arial"/>
                <w:b/>
                <w:szCs w:val="18"/>
              </w:rPr>
              <w:t>Item</w:t>
            </w:r>
          </w:p>
        </w:tc>
        <w:tc>
          <w:tcPr>
            <w:tcW w:w="2693" w:type="dxa"/>
            <w:vAlign w:val="center"/>
          </w:tcPr>
          <w:p w14:paraId="39B23CEF" w14:textId="77777777" w:rsidR="00D83C42" w:rsidRPr="00704F33" w:rsidRDefault="00D83C42" w:rsidP="002B1FDC">
            <w:pPr>
              <w:jc w:val="center"/>
              <w:rPr>
                <w:rFonts w:asciiTheme="majorHAnsi" w:hAnsiTheme="majorHAnsi" w:cs="Arial"/>
                <w:b/>
                <w:szCs w:val="18"/>
              </w:rPr>
            </w:pPr>
            <w:r w:rsidRPr="00704F33">
              <w:rPr>
                <w:rFonts w:asciiTheme="majorHAnsi" w:hAnsiTheme="majorHAnsi" w:cs="Arial"/>
                <w:b/>
                <w:szCs w:val="18"/>
              </w:rPr>
              <w:t>Description</w:t>
            </w:r>
          </w:p>
        </w:tc>
        <w:tc>
          <w:tcPr>
            <w:tcW w:w="851" w:type="dxa"/>
            <w:vAlign w:val="center"/>
          </w:tcPr>
          <w:p w14:paraId="05D878EA" w14:textId="77777777" w:rsidR="00D83C42" w:rsidRPr="00704F33" w:rsidRDefault="00D83C42" w:rsidP="002B1FDC">
            <w:pPr>
              <w:jc w:val="center"/>
              <w:rPr>
                <w:rFonts w:asciiTheme="majorHAnsi" w:hAnsiTheme="majorHAnsi" w:cs="Arial"/>
                <w:b/>
                <w:szCs w:val="18"/>
              </w:rPr>
            </w:pPr>
            <w:r w:rsidRPr="00704F33">
              <w:rPr>
                <w:rFonts w:asciiTheme="majorHAnsi" w:hAnsiTheme="majorHAnsi" w:cs="Arial"/>
                <w:b/>
                <w:szCs w:val="18"/>
              </w:rPr>
              <w:t>Unit</w:t>
            </w:r>
          </w:p>
        </w:tc>
        <w:tc>
          <w:tcPr>
            <w:tcW w:w="1134" w:type="dxa"/>
            <w:vAlign w:val="center"/>
          </w:tcPr>
          <w:p w14:paraId="5CA3658C" w14:textId="77777777" w:rsidR="00D83C42" w:rsidRPr="00704F33" w:rsidRDefault="00D83C42" w:rsidP="002B1FDC">
            <w:pPr>
              <w:jc w:val="center"/>
              <w:rPr>
                <w:rFonts w:asciiTheme="majorHAnsi" w:hAnsiTheme="majorHAnsi" w:cs="Arial"/>
                <w:b/>
                <w:szCs w:val="18"/>
              </w:rPr>
            </w:pPr>
            <w:r w:rsidRPr="00704F33">
              <w:rPr>
                <w:rFonts w:asciiTheme="majorHAnsi" w:hAnsiTheme="majorHAnsi" w:cs="Arial"/>
                <w:b/>
                <w:szCs w:val="18"/>
              </w:rPr>
              <w:t>Quantity</w:t>
            </w:r>
          </w:p>
        </w:tc>
        <w:tc>
          <w:tcPr>
            <w:tcW w:w="992" w:type="dxa"/>
            <w:vAlign w:val="center"/>
          </w:tcPr>
          <w:p w14:paraId="037BA313" w14:textId="77777777" w:rsidR="00D83C42" w:rsidRPr="00704F33" w:rsidRDefault="00D83C42" w:rsidP="002B1FDC">
            <w:pPr>
              <w:jc w:val="center"/>
              <w:rPr>
                <w:rFonts w:asciiTheme="majorHAnsi" w:hAnsiTheme="majorHAnsi" w:cs="Arial"/>
                <w:b/>
                <w:szCs w:val="18"/>
              </w:rPr>
            </w:pPr>
            <w:r w:rsidRPr="00704F33">
              <w:rPr>
                <w:rFonts w:asciiTheme="majorHAnsi" w:hAnsiTheme="majorHAnsi" w:cs="Arial"/>
                <w:b/>
                <w:szCs w:val="18"/>
              </w:rPr>
              <w:t>Unit Price (USD)</w:t>
            </w:r>
          </w:p>
        </w:tc>
        <w:tc>
          <w:tcPr>
            <w:tcW w:w="1134" w:type="dxa"/>
            <w:vAlign w:val="center"/>
          </w:tcPr>
          <w:p w14:paraId="392BC301" w14:textId="77777777" w:rsidR="00D83C42" w:rsidRPr="00704F33" w:rsidRDefault="00D83C42" w:rsidP="002B1FDC">
            <w:pPr>
              <w:jc w:val="center"/>
              <w:rPr>
                <w:rFonts w:asciiTheme="majorHAnsi" w:hAnsiTheme="majorHAnsi" w:cs="Arial"/>
                <w:b/>
                <w:szCs w:val="18"/>
              </w:rPr>
            </w:pPr>
            <w:r w:rsidRPr="00704F33">
              <w:rPr>
                <w:rFonts w:asciiTheme="majorHAnsi" w:hAnsiTheme="majorHAnsi" w:cs="Arial"/>
                <w:b/>
                <w:szCs w:val="18"/>
              </w:rPr>
              <w:t>Total Price (USD)</w:t>
            </w:r>
          </w:p>
        </w:tc>
        <w:tc>
          <w:tcPr>
            <w:tcW w:w="1276" w:type="dxa"/>
            <w:vAlign w:val="center"/>
          </w:tcPr>
          <w:p w14:paraId="5EE4D28E" w14:textId="77777777" w:rsidR="00D83C42" w:rsidRPr="00704F33" w:rsidRDefault="00D83C42" w:rsidP="002B1FDC">
            <w:pPr>
              <w:jc w:val="center"/>
              <w:rPr>
                <w:rFonts w:asciiTheme="majorHAnsi" w:hAnsiTheme="majorHAnsi" w:cs="Arial"/>
                <w:b/>
                <w:szCs w:val="18"/>
              </w:rPr>
            </w:pPr>
            <w:r w:rsidRPr="00704F33">
              <w:rPr>
                <w:rFonts w:asciiTheme="majorHAnsi" w:hAnsiTheme="majorHAnsi" w:cs="Arial"/>
                <w:b/>
                <w:szCs w:val="18"/>
              </w:rPr>
              <w:t>Delivery Schedule</w:t>
            </w:r>
            <w:r>
              <w:rPr>
                <w:rFonts w:asciiTheme="majorHAnsi" w:hAnsiTheme="majorHAnsi" w:cs="Arial"/>
                <w:b/>
                <w:szCs w:val="18"/>
              </w:rPr>
              <w:t xml:space="preserve"> (months)</w:t>
            </w:r>
          </w:p>
        </w:tc>
      </w:tr>
      <w:tr w:rsidR="00D83C42" w:rsidRPr="00712C0E" w14:paraId="6838AB03" w14:textId="77777777" w:rsidTr="002B1FDC">
        <w:trPr>
          <w:trHeight w:val="1122"/>
        </w:trPr>
        <w:tc>
          <w:tcPr>
            <w:tcW w:w="720" w:type="dxa"/>
            <w:tcBorders>
              <w:top w:val="single" w:sz="6" w:space="0" w:color="auto"/>
            </w:tcBorders>
          </w:tcPr>
          <w:p w14:paraId="2921437C" w14:textId="77777777" w:rsidR="00D83C42" w:rsidRPr="00704F33" w:rsidRDefault="00D83C42" w:rsidP="002B1FDC">
            <w:pPr>
              <w:rPr>
                <w:rFonts w:asciiTheme="majorHAnsi" w:hAnsiTheme="majorHAnsi" w:cs="Arial"/>
                <w:b/>
                <w:bCs/>
                <w:szCs w:val="18"/>
                <w:u w:val="single"/>
              </w:rPr>
            </w:pPr>
            <w:r w:rsidRPr="00704F33">
              <w:rPr>
                <w:rFonts w:asciiTheme="majorHAnsi" w:hAnsiTheme="majorHAnsi" w:cs="Arial"/>
                <w:b/>
                <w:bCs/>
                <w:szCs w:val="18"/>
                <w:u w:val="single"/>
              </w:rPr>
              <w:t>Part 1</w:t>
            </w:r>
          </w:p>
          <w:p w14:paraId="7C26A30A" w14:textId="77777777" w:rsidR="00D83C42" w:rsidRPr="00704F33" w:rsidRDefault="00D83C42" w:rsidP="002B1FDC">
            <w:pPr>
              <w:rPr>
                <w:rFonts w:asciiTheme="majorHAnsi" w:hAnsiTheme="majorHAnsi" w:cs="Arial"/>
                <w:szCs w:val="18"/>
              </w:rPr>
            </w:pPr>
          </w:p>
          <w:p w14:paraId="7149C345" w14:textId="77777777" w:rsidR="00D83C42" w:rsidRDefault="00D83C42" w:rsidP="002B1FDC">
            <w:pPr>
              <w:rPr>
                <w:rFonts w:asciiTheme="majorHAnsi" w:hAnsiTheme="majorHAnsi" w:cs="Arial"/>
                <w:szCs w:val="18"/>
              </w:rPr>
            </w:pPr>
          </w:p>
          <w:p w14:paraId="35D52C06" w14:textId="77777777" w:rsidR="00D83C42" w:rsidRPr="00704F33" w:rsidRDefault="00D83C42" w:rsidP="002B1FDC">
            <w:pPr>
              <w:rPr>
                <w:rFonts w:asciiTheme="majorHAnsi" w:hAnsiTheme="majorHAnsi" w:cs="Arial"/>
                <w:szCs w:val="18"/>
              </w:rPr>
            </w:pPr>
            <w:r w:rsidRPr="00704F33">
              <w:rPr>
                <w:rFonts w:asciiTheme="majorHAnsi" w:hAnsiTheme="majorHAnsi" w:cs="Arial"/>
                <w:szCs w:val="18"/>
              </w:rPr>
              <w:t xml:space="preserve">1.1 </w:t>
            </w:r>
          </w:p>
        </w:tc>
        <w:tc>
          <w:tcPr>
            <w:tcW w:w="2693" w:type="dxa"/>
            <w:tcBorders>
              <w:top w:val="single" w:sz="6" w:space="0" w:color="auto"/>
            </w:tcBorders>
          </w:tcPr>
          <w:p w14:paraId="4E06A2B1" w14:textId="77777777" w:rsidR="00D83C42" w:rsidRPr="00704F33" w:rsidRDefault="00D83C42" w:rsidP="002B1FDC">
            <w:pPr>
              <w:rPr>
                <w:rFonts w:asciiTheme="majorHAnsi" w:hAnsiTheme="majorHAnsi"/>
                <w:b/>
                <w:bCs/>
                <w:szCs w:val="18"/>
                <w:u w:val="single"/>
              </w:rPr>
            </w:pPr>
            <w:r w:rsidRPr="00704F33">
              <w:rPr>
                <w:rFonts w:asciiTheme="majorHAnsi" w:hAnsiTheme="majorHAnsi"/>
                <w:b/>
                <w:bCs/>
                <w:szCs w:val="18"/>
                <w:u w:val="single"/>
              </w:rPr>
              <w:t>Procurement ex-factory and after sales support</w:t>
            </w:r>
          </w:p>
          <w:p w14:paraId="6F9C4933" w14:textId="77777777" w:rsidR="00D83C42" w:rsidRDefault="00D83C42" w:rsidP="002B1FDC">
            <w:pPr>
              <w:rPr>
                <w:rFonts w:asciiTheme="majorHAnsi" w:hAnsiTheme="majorHAnsi"/>
                <w:szCs w:val="18"/>
              </w:rPr>
            </w:pPr>
          </w:p>
          <w:p w14:paraId="59B10EC1" w14:textId="77777777" w:rsidR="00D83C42" w:rsidRPr="00704F33" w:rsidRDefault="00D83C42" w:rsidP="002B1FDC">
            <w:pPr>
              <w:rPr>
                <w:rFonts w:asciiTheme="majorHAnsi" w:hAnsiTheme="majorHAnsi"/>
                <w:szCs w:val="18"/>
              </w:rPr>
            </w:pPr>
            <w:r w:rsidRPr="003F1944">
              <w:rPr>
                <w:rFonts w:asciiTheme="majorHAnsi" w:hAnsiTheme="majorHAnsi"/>
                <w:szCs w:val="18"/>
              </w:rPr>
              <w:t>2024 Peterbilt Model 537 4x4 Chassis</w:t>
            </w:r>
          </w:p>
        </w:tc>
        <w:tc>
          <w:tcPr>
            <w:tcW w:w="851" w:type="dxa"/>
            <w:tcBorders>
              <w:top w:val="single" w:sz="6" w:space="0" w:color="auto"/>
            </w:tcBorders>
          </w:tcPr>
          <w:p w14:paraId="788FEB3C" w14:textId="77777777" w:rsidR="00D83C42" w:rsidRPr="00704F33" w:rsidRDefault="00D83C42" w:rsidP="002B1FDC">
            <w:pPr>
              <w:rPr>
                <w:rFonts w:asciiTheme="majorHAnsi" w:hAnsiTheme="majorHAnsi" w:cs="Arial"/>
                <w:szCs w:val="18"/>
              </w:rPr>
            </w:pPr>
          </w:p>
          <w:p w14:paraId="444056EE" w14:textId="77777777" w:rsidR="00D83C42" w:rsidRPr="00704F33" w:rsidRDefault="00D83C42" w:rsidP="002B1FDC">
            <w:pPr>
              <w:rPr>
                <w:rFonts w:asciiTheme="majorHAnsi" w:hAnsiTheme="majorHAnsi" w:cs="Arial"/>
                <w:szCs w:val="18"/>
              </w:rPr>
            </w:pPr>
          </w:p>
        </w:tc>
        <w:tc>
          <w:tcPr>
            <w:tcW w:w="1134" w:type="dxa"/>
            <w:tcBorders>
              <w:top w:val="single" w:sz="6" w:space="0" w:color="auto"/>
            </w:tcBorders>
          </w:tcPr>
          <w:p w14:paraId="7353C54B" w14:textId="77777777" w:rsidR="00D83C42" w:rsidRPr="00704F33" w:rsidRDefault="00D83C42" w:rsidP="002B1FDC">
            <w:pPr>
              <w:rPr>
                <w:rFonts w:asciiTheme="majorHAnsi" w:hAnsiTheme="majorHAnsi" w:cs="Arial"/>
                <w:szCs w:val="18"/>
              </w:rPr>
            </w:pPr>
          </w:p>
          <w:p w14:paraId="6FC4D078" w14:textId="77777777" w:rsidR="00D83C42" w:rsidRPr="00704F33" w:rsidRDefault="00D83C42" w:rsidP="002B1FDC">
            <w:pPr>
              <w:rPr>
                <w:rFonts w:asciiTheme="majorHAnsi" w:hAnsiTheme="majorHAnsi" w:cs="Arial"/>
                <w:szCs w:val="18"/>
              </w:rPr>
            </w:pPr>
          </w:p>
          <w:p w14:paraId="6C7E801B" w14:textId="77777777" w:rsidR="00D83C42" w:rsidRDefault="00D83C42" w:rsidP="002B1FDC">
            <w:pPr>
              <w:rPr>
                <w:rFonts w:asciiTheme="majorHAnsi" w:hAnsiTheme="majorHAnsi" w:cs="Arial"/>
                <w:szCs w:val="18"/>
              </w:rPr>
            </w:pPr>
          </w:p>
          <w:p w14:paraId="4C057708" w14:textId="77777777" w:rsidR="00D83C42" w:rsidRPr="00704F33" w:rsidRDefault="00D83C42" w:rsidP="002B1FDC">
            <w:pPr>
              <w:rPr>
                <w:rFonts w:asciiTheme="majorHAnsi" w:hAnsiTheme="majorHAnsi" w:cs="Arial"/>
                <w:szCs w:val="18"/>
              </w:rPr>
            </w:pPr>
            <w:r>
              <w:rPr>
                <w:rFonts w:asciiTheme="majorHAnsi" w:hAnsiTheme="majorHAnsi" w:cs="Arial"/>
                <w:szCs w:val="18"/>
              </w:rPr>
              <w:t>2</w:t>
            </w:r>
          </w:p>
        </w:tc>
        <w:tc>
          <w:tcPr>
            <w:tcW w:w="992" w:type="dxa"/>
            <w:tcBorders>
              <w:top w:val="single" w:sz="6" w:space="0" w:color="auto"/>
            </w:tcBorders>
          </w:tcPr>
          <w:p w14:paraId="08B4450D" w14:textId="77777777" w:rsidR="00D83C42" w:rsidRPr="00704F33" w:rsidRDefault="00D83C42" w:rsidP="002B1FDC">
            <w:pPr>
              <w:rPr>
                <w:rFonts w:asciiTheme="majorHAnsi" w:hAnsiTheme="majorHAnsi" w:cs="Arial"/>
                <w:szCs w:val="18"/>
              </w:rPr>
            </w:pPr>
          </w:p>
        </w:tc>
        <w:tc>
          <w:tcPr>
            <w:tcW w:w="1134" w:type="dxa"/>
            <w:tcBorders>
              <w:top w:val="single" w:sz="6" w:space="0" w:color="auto"/>
            </w:tcBorders>
          </w:tcPr>
          <w:p w14:paraId="06C9C0B8" w14:textId="77777777" w:rsidR="00D83C42" w:rsidRDefault="00D83C42" w:rsidP="002B1FDC">
            <w:pPr>
              <w:rPr>
                <w:rFonts w:asciiTheme="majorHAnsi" w:hAnsiTheme="majorHAnsi" w:cs="Arial"/>
                <w:szCs w:val="18"/>
              </w:rPr>
            </w:pPr>
          </w:p>
          <w:p w14:paraId="04F300C7" w14:textId="77777777" w:rsidR="00D83C42" w:rsidRDefault="00D83C42" w:rsidP="002B1FDC">
            <w:pPr>
              <w:rPr>
                <w:rFonts w:asciiTheme="majorHAnsi" w:hAnsiTheme="majorHAnsi" w:cs="Arial"/>
                <w:szCs w:val="18"/>
              </w:rPr>
            </w:pPr>
          </w:p>
          <w:p w14:paraId="79719307" w14:textId="77777777" w:rsidR="00D83C42" w:rsidRDefault="00D83C42" w:rsidP="002B1FDC">
            <w:pPr>
              <w:rPr>
                <w:rFonts w:asciiTheme="majorHAnsi" w:hAnsiTheme="majorHAnsi" w:cs="Arial"/>
                <w:szCs w:val="18"/>
              </w:rPr>
            </w:pPr>
          </w:p>
          <w:p w14:paraId="1522715A" w14:textId="77777777" w:rsidR="00D83C42" w:rsidRDefault="00D83C42" w:rsidP="002B1FDC">
            <w:pPr>
              <w:rPr>
                <w:rFonts w:asciiTheme="majorHAnsi" w:hAnsiTheme="majorHAnsi" w:cs="Arial"/>
                <w:szCs w:val="18"/>
              </w:rPr>
            </w:pPr>
          </w:p>
          <w:p w14:paraId="65633C45" w14:textId="77777777" w:rsidR="00D83C42" w:rsidRDefault="00D83C42" w:rsidP="002B1FDC">
            <w:pPr>
              <w:rPr>
                <w:rFonts w:asciiTheme="majorHAnsi" w:hAnsiTheme="majorHAnsi" w:cs="Arial"/>
                <w:szCs w:val="18"/>
              </w:rPr>
            </w:pPr>
          </w:p>
          <w:p w14:paraId="2B0C1436" w14:textId="77777777" w:rsidR="00D83C42" w:rsidRPr="00704F33" w:rsidRDefault="00D83C42" w:rsidP="002B1FDC">
            <w:pPr>
              <w:rPr>
                <w:rFonts w:asciiTheme="majorHAnsi" w:hAnsiTheme="majorHAnsi" w:cs="Arial"/>
                <w:szCs w:val="18"/>
              </w:rPr>
            </w:pPr>
          </w:p>
        </w:tc>
        <w:tc>
          <w:tcPr>
            <w:tcW w:w="1276" w:type="dxa"/>
            <w:tcBorders>
              <w:top w:val="single" w:sz="6" w:space="0" w:color="auto"/>
            </w:tcBorders>
          </w:tcPr>
          <w:p w14:paraId="097019BD" w14:textId="77777777" w:rsidR="00D83C42" w:rsidRDefault="00D83C42" w:rsidP="002B1FDC">
            <w:pPr>
              <w:jc w:val="center"/>
              <w:rPr>
                <w:rFonts w:asciiTheme="majorHAnsi" w:hAnsiTheme="majorHAnsi" w:cs="Arial"/>
                <w:szCs w:val="18"/>
              </w:rPr>
            </w:pPr>
          </w:p>
          <w:p w14:paraId="2C980B07" w14:textId="77777777" w:rsidR="00D83C42" w:rsidRPr="003F1944" w:rsidRDefault="00D83C42" w:rsidP="002B1FDC">
            <w:pPr>
              <w:jc w:val="center"/>
              <w:rPr>
                <w:rFonts w:asciiTheme="majorHAnsi" w:hAnsiTheme="majorHAnsi" w:cs="Arial"/>
                <w:szCs w:val="18"/>
              </w:rPr>
            </w:pPr>
          </w:p>
          <w:p w14:paraId="5FEBDB31" w14:textId="77777777" w:rsidR="00D83C42" w:rsidRDefault="00D83C42" w:rsidP="002B1FDC">
            <w:pPr>
              <w:jc w:val="center"/>
              <w:rPr>
                <w:rFonts w:asciiTheme="majorHAnsi" w:hAnsiTheme="majorHAnsi" w:cs="Arial"/>
                <w:szCs w:val="18"/>
              </w:rPr>
            </w:pPr>
          </w:p>
          <w:p w14:paraId="7644C3DC" w14:textId="77777777" w:rsidR="00D83C42" w:rsidRDefault="00D83C42" w:rsidP="002B1FDC">
            <w:pPr>
              <w:jc w:val="center"/>
              <w:rPr>
                <w:rFonts w:asciiTheme="majorHAnsi" w:hAnsiTheme="majorHAnsi" w:cs="Arial"/>
                <w:szCs w:val="18"/>
              </w:rPr>
            </w:pPr>
            <w:r>
              <w:rPr>
                <w:rFonts w:asciiTheme="majorHAnsi" w:hAnsiTheme="majorHAnsi" w:cs="Arial"/>
                <w:szCs w:val="18"/>
              </w:rPr>
              <w:t>6</w:t>
            </w:r>
          </w:p>
          <w:p w14:paraId="471ABFB0" w14:textId="77777777" w:rsidR="00D83C42" w:rsidRPr="003F1944" w:rsidRDefault="00D83C42" w:rsidP="002B1FDC">
            <w:pPr>
              <w:jc w:val="center"/>
              <w:rPr>
                <w:rFonts w:asciiTheme="majorHAnsi" w:hAnsiTheme="majorHAnsi" w:cs="Arial"/>
                <w:szCs w:val="18"/>
              </w:rPr>
            </w:pPr>
          </w:p>
        </w:tc>
      </w:tr>
      <w:tr w:rsidR="00D83C42" w:rsidRPr="00712C0E" w14:paraId="47F08CA0" w14:textId="77777777" w:rsidTr="002B1FDC">
        <w:trPr>
          <w:trHeight w:val="466"/>
        </w:trPr>
        <w:tc>
          <w:tcPr>
            <w:tcW w:w="720" w:type="dxa"/>
          </w:tcPr>
          <w:p w14:paraId="61057764" w14:textId="77777777" w:rsidR="00D83C42" w:rsidRPr="00704F33" w:rsidRDefault="00D83C42" w:rsidP="002B1FDC">
            <w:pPr>
              <w:rPr>
                <w:rFonts w:asciiTheme="majorHAnsi" w:hAnsiTheme="majorHAnsi" w:cs="Arial"/>
                <w:b/>
                <w:i/>
                <w:szCs w:val="18"/>
              </w:rPr>
            </w:pPr>
            <w:bookmarkStart w:id="6" w:name="_Hlk195638683"/>
            <w:r w:rsidRPr="00704F33">
              <w:rPr>
                <w:rFonts w:asciiTheme="majorHAnsi" w:hAnsiTheme="majorHAnsi" w:cs="Arial"/>
                <w:szCs w:val="18"/>
              </w:rPr>
              <w:t>1.2</w:t>
            </w:r>
          </w:p>
        </w:tc>
        <w:tc>
          <w:tcPr>
            <w:tcW w:w="2693" w:type="dxa"/>
          </w:tcPr>
          <w:p w14:paraId="29C22759" w14:textId="77777777" w:rsidR="00D83C42" w:rsidRPr="00704F33" w:rsidRDefault="00D83C42" w:rsidP="002B1FDC">
            <w:pPr>
              <w:rPr>
                <w:rFonts w:asciiTheme="majorHAnsi" w:hAnsiTheme="majorHAnsi"/>
                <w:szCs w:val="18"/>
              </w:rPr>
            </w:pPr>
            <w:r w:rsidRPr="003F1944">
              <w:rPr>
                <w:rFonts w:asciiTheme="majorHAnsi" w:hAnsiTheme="majorHAnsi"/>
                <w:szCs w:val="18"/>
              </w:rPr>
              <w:t>Versalift TMD2047-T Digger Derrick</w:t>
            </w:r>
          </w:p>
        </w:tc>
        <w:tc>
          <w:tcPr>
            <w:tcW w:w="851" w:type="dxa"/>
          </w:tcPr>
          <w:p w14:paraId="186C4A04" w14:textId="77777777" w:rsidR="00D83C42" w:rsidRPr="00704F33" w:rsidRDefault="00D83C42" w:rsidP="002B1FDC">
            <w:pPr>
              <w:rPr>
                <w:rFonts w:asciiTheme="majorHAnsi" w:hAnsiTheme="majorHAnsi" w:cs="Arial"/>
                <w:szCs w:val="18"/>
              </w:rPr>
            </w:pPr>
          </w:p>
        </w:tc>
        <w:tc>
          <w:tcPr>
            <w:tcW w:w="1134" w:type="dxa"/>
          </w:tcPr>
          <w:p w14:paraId="0D603646" w14:textId="77777777" w:rsidR="00D83C42" w:rsidRPr="00704F33" w:rsidRDefault="00D83C42" w:rsidP="002B1FDC">
            <w:pPr>
              <w:rPr>
                <w:rFonts w:asciiTheme="majorHAnsi" w:hAnsiTheme="majorHAnsi" w:cs="Arial"/>
                <w:szCs w:val="18"/>
              </w:rPr>
            </w:pPr>
            <w:r w:rsidRPr="00704F33">
              <w:rPr>
                <w:rFonts w:asciiTheme="majorHAnsi" w:hAnsiTheme="majorHAnsi" w:cs="Arial"/>
                <w:szCs w:val="18"/>
              </w:rPr>
              <w:t>1</w:t>
            </w:r>
          </w:p>
        </w:tc>
        <w:tc>
          <w:tcPr>
            <w:tcW w:w="992" w:type="dxa"/>
          </w:tcPr>
          <w:p w14:paraId="3F0EE576" w14:textId="77777777" w:rsidR="00D83C42" w:rsidRPr="00704F33" w:rsidRDefault="00D83C42" w:rsidP="002B1FDC">
            <w:pPr>
              <w:rPr>
                <w:rFonts w:asciiTheme="majorHAnsi" w:hAnsiTheme="majorHAnsi" w:cs="Arial"/>
                <w:szCs w:val="18"/>
              </w:rPr>
            </w:pPr>
          </w:p>
        </w:tc>
        <w:tc>
          <w:tcPr>
            <w:tcW w:w="1134" w:type="dxa"/>
          </w:tcPr>
          <w:p w14:paraId="3985A507" w14:textId="77777777" w:rsidR="00D83C42" w:rsidRDefault="00D83C42" w:rsidP="002B1FDC">
            <w:pPr>
              <w:rPr>
                <w:rFonts w:asciiTheme="majorHAnsi" w:hAnsiTheme="majorHAnsi" w:cs="Arial"/>
                <w:szCs w:val="18"/>
              </w:rPr>
            </w:pPr>
          </w:p>
          <w:p w14:paraId="5718CA1E" w14:textId="77777777" w:rsidR="00D83C42" w:rsidRDefault="00D83C42" w:rsidP="002B1FDC">
            <w:pPr>
              <w:rPr>
                <w:rFonts w:asciiTheme="majorHAnsi" w:hAnsiTheme="majorHAnsi" w:cs="Arial"/>
                <w:szCs w:val="18"/>
              </w:rPr>
            </w:pPr>
          </w:p>
          <w:p w14:paraId="6D0ED329" w14:textId="77777777" w:rsidR="00D83C42" w:rsidRPr="00704F33" w:rsidRDefault="00D83C42" w:rsidP="002B1FDC">
            <w:pPr>
              <w:rPr>
                <w:rFonts w:asciiTheme="majorHAnsi" w:hAnsiTheme="majorHAnsi" w:cs="Arial"/>
                <w:szCs w:val="18"/>
              </w:rPr>
            </w:pPr>
          </w:p>
        </w:tc>
        <w:tc>
          <w:tcPr>
            <w:tcW w:w="1276" w:type="dxa"/>
          </w:tcPr>
          <w:p w14:paraId="6CC7CC2B" w14:textId="77777777" w:rsidR="00D83C42" w:rsidRPr="00704F33" w:rsidRDefault="00D83C42" w:rsidP="002B1FDC">
            <w:pPr>
              <w:jc w:val="center"/>
              <w:rPr>
                <w:rFonts w:asciiTheme="majorHAnsi" w:hAnsiTheme="majorHAnsi" w:cs="Arial"/>
                <w:szCs w:val="18"/>
              </w:rPr>
            </w:pPr>
            <w:r>
              <w:rPr>
                <w:rFonts w:asciiTheme="majorHAnsi" w:hAnsiTheme="majorHAnsi" w:cs="Arial"/>
                <w:szCs w:val="18"/>
              </w:rPr>
              <w:t>6</w:t>
            </w:r>
          </w:p>
        </w:tc>
      </w:tr>
      <w:bookmarkEnd w:id="6"/>
      <w:tr w:rsidR="00D83C42" w:rsidRPr="00712C0E" w14:paraId="045B65F7" w14:textId="77777777" w:rsidTr="002B1FDC">
        <w:tc>
          <w:tcPr>
            <w:tcW w:w="720" w:type="dxa"/>
          </w:tcPr>
          <w:p w14:paraId="724FAB77" w14:textId="77777777" w:rsidR="00D83C42" w:rsidRPr="00704F33" w:rsidRDefault="00D83C42" w:rsidP="002B1FDC">
            <w:pPr>
              <w:rPr>
                <w:rFonts w:asciiTheme="majorHAnsi" w:hAnsiTheme="majorHAnsi" w:cs="Arial"/>
                <w:szCs w:val="18"/>
              </w:rPr>
            </w:pPr>
            <w:r w:rsidRPr="00704F33">
              <w:rPr>
                <w:rFonts w:asciiTheme="majorHAnsi" w:hAnsiTheme="majorHAnsi" w:cs="Arial"/>
                <w:szCs w:val="18"/>
              </w:rPr>
              <w:t>1.3</w:t>
            </w:r>
          </w:p>
        </w:tc>
        <w:tc>
          <w:tcPr>
            <w:tcW w:w="2693" w:type="dxa"/>
          </w:tcPr>
          <w:p w14:paraId="7571F029" w14:textId="77777777" w:rsidR="00D83C42" w:rsidRPr="00704F33" w:rsidRDefault="00D83C42" w:rsidP="002B1FDC">
            <w:pPr>
              <w:rPr>
                <w:rFonts w:asciiTheme="majorHAnsi" w:hAnsiTheme="majorHAnsi" w:cs="Arial"/>
                <w:szCs w:val="18"/>
              </w:rPr>
            </w:pPr>
            <w:bookmarkStart w:id="7" w:name="_Hlk195638730"/>
            <w:r w:rsidRPr="003F1944">
              <w:rPr>
                <w:rFonts w:asciiTheme="majorHAnsi" w:hAnsiTheme="majorHAnsi"/>
                <w:szCs w:val="18"/>
              </w:rPr>
              <w:t xml:space="preserve">Versalift </w:t>
            </w:r>
            <w:r>
              <w:rPr>
                <w:rFonts w:asciiTheme="majorHAnsi" w:hAnsiTheme="majorHAnsi"/>
                <w:szCs w:val="18"/>
              </w:rPr>
              <w:t xml:space="preserve">Hydraulic Bucket Lift </w:t>
            </w:r>
            <w:bookmarkEnd w:id="7"/>
          </w:p>
        </w:tc>
        <w:tc>
          <w:tcPr>
            <w:tcW w:w="851" w:type="dxa"/>
          </w:tcPr>
          <w:p w14:paraId="2F173F85" w14:textId="77777777" w:rsidR="00D83C42" w:rsidRPr="00704F33" w:rsidRDefault="00D83C42" w:rsidP="002B1FDC">
            <w:pPr>
              <w:rPr>
                <w:rFonts w:asciiTheme="majorHAnsi" w:hAnsiTheme="majorHAnsi" w:cs="Arial"/>
                <w:szCs w:val="18"/>
              </w:rPr>
            </w:pPr>
          </w:p>
        </w:tc>
        <w:tc>
          <w:tcPr>
            <w:tcW w:w="1134" w:type="dxa"/>
          </w:tcPr>
          <w:p w14:paraId="29EC9714" w14:textId="77777777" w:rsidR="00D83C42" w:rsidRPr="00704F33" w:rsidRDefault="00D83C42" w:rsidP="002B1FDC">
            <w:pPr>
              <w:rPr>
                <w:rFonts w:asciiTheme="majorHAnsi" w:hAnsiTheme="majorHAnsi" w:cs="Arial"/>
                <w:szCs w:val="18"/>
              </w:rPr>
            </w:pPr>
            <w:r w:rsidRPr="00704F33">
              <w:rPr>
                <w:rFonts w:asciiTheme="majorHAnsi" w:hAnsiTheme="majorHAnsi" w:cs="Arial"/>
                <w:szCs w:val="18"/>
              </w:rPr>
              <w:t>1</w:t>
            </w:r>
          </w:p>
        </w:tc>
        <w:tc>
          <w:tcPr>
            <w:tcW w:w="992" w:type="dxa"/>
          </w:tcPr>
          <w:p w14:paraId="746C91DC" w14:textId="77777777" w:rsidR="00D83C42" w:rsidRPr="00704F33" w:rsidRDefault="00D83C42" w:rsidP="002B1FDC">
            <w:pPr>
              <w:rPr>
                <w:rFonts w:asciiTheme="majorHAnsi" w:hAnsiTheme="majorHAnsi" w:cs="Arial"/>
                <w:szCs w:val="18"/>
              </w:rPr>
            </w:pPr>
          </w:p>
        </w:tc>
        <w:tc>
          <w:tcPr>
            <w:tcW w:w="1134" w:type="dxa"/>
          </w:tcPr>
          <w:p w14:paraId="04249C96" w14:textId="77777777" w:rsidR="00D83C42" w:rsidRDefault="00D83C42" w:rsidP="002B1FDC">
            <w:pPr>
              <w:rPr>
                <w:rFonts w:asciiTheme="majorHAnsi" w:hAnsiTheme="majorHAnsi" w:cs="Arial"/>
                <w:szCs w:val="18"/>
              </w:rPr>
            </w:pPr>
          </w:p>
          <w:p w14:paraId="0B97DD1E" w14:textId="77777777" w:rsidR="00D83C42" w:rsidRDefault="00D83C42" w:rsidP="002B1FDC">
            <w:pPr>
              <w:rPr>
                <w:rFonts w:asciiTheme="majorHAnsi" w:hAnsiTheme="majorHAnsi" w:cs="Arial"/>
                <w:szCs w:val="18"/>
              </w:rPr>
            </w:pPr>
          </w:p>
          <w:p w14:paraId="5C0A8B55" w14:textId="77777777" w:rsidR="00D83C42" w:rsidRPr="00704F33" w:rsidRDefault="00D83C42" w:rsidP="002B1FDC">
            <w:pPr>
              <w:rPr>
                <w:rFonts w:asciiTheme="majorHAnsi" w:hAnsiTheme="majorHAnsi" w:cs="Arial"/>
                <w:szCs w:val="18"/>
              </w:rPr>
            </w:pPr>
          </w:p>
        </w:tc>
        <w:tc>
          <w:tcPr>
            <w:tcW w:w="1276" w:type="dxa"/>
          </w:tcPr>
          <w:p w14:paraId="1B902801" w14:textId="77777777" w:rsidR="00D83C42" w:rsidRPr="00704F33" w:rsidRDefault="00D83C42" w:rsidP="002B1FDC">
            <w:pPr>
              <w:jc w:val="center"/>
              <w:rPr>
                <w:rFonts w:asciiTheme="majorHAnsi" w:hAnsiTheme="majorHAnsi" w:cs="Arial"/>
                <w:szCs w:val="18"/>
              </w:rPr>
            </w:pPr>
            <w:r>
              <w:rPr>
                <w:rFonts w:asciiTheme="majorHAnsi" w:hAnsiTheme="majorHAnsi" w:cs="Arial"/>
                <w:szCs w:val="18"/>
              </w:rPr>
              <w:t>6</w:t>
            </w:r>
          </w:p>
        </w:tc>
      </w:tr>
      <w:tr w:rsidR="00D83C42" w:rsidRPr="00712C0E" w14:paraId="06F40A41" w14:textId="77777777" w:rsidTr="002B1FDC">
        <w:tc>
          <w:tcPr>
            <w:tcW w:w="720" w:type="dxa"/>
          </w:tcPr>
          <w:p w14:paraId="41635FAA" w14:textId="77777777" w:rsidR="00D83C42" w:rsidRPr="00704F33" w:rsidRDefault="00D83C42" w:rsidP="002B1FDC">
            <w:pPr>
              <w:rPr>
                <w:rFonts w:asciiTheme="majorHAnsi" w:hAnsiTheme="majorHAnsi" w:cs="Arial"/>
                <w:szCs w:val="18"/>
              </w:rPr>
            </w:pPr>
            <w:r w:rsidRPr="00704F33">
              <w:rPr>
                <w:rFonts w:asciiTheme="majorHAnsi" w:hAnsiTheme="majorHAnsi" w:cs="Arial"/>
                <w:szCs w:val="18"/>
              </w:rPr>
              <w:t>1.</w:t>
            </w:r>
            <w:r>
              <w:rPr>
                <w:rFonts w:asciiTheme="majorHAnsi" w:hAnsiTheme="majorHAnsi" w:cs="Arial"/>
                <w:szCs w:val="18"/>
              </w:rPr>
              <w:t>4</w:t>
            </w:r>
          </w:p>
        </w:tc>
        <w:tc>
          <w:tcPr>
            <w:tcW w:w="2693" w:type="dxa"/>
          </w:tcPr>
          <w:p w14:paraId="1C59D9AC" w14:textId="77777777" w:rsidR="00D83C42" w:rsidRDefault="00D83C42" w:rsidP="002B1FDC">
            <w:pPr>
              <w:rPr>
                <w:rFonts w:asciiTheme="majorHAnsi" w:hAnsiTheme="majorHAnsi" w:cs="Arial"/>
                <w:szCs w:val="18"/>
              </w:rPr>
            </w:pPr>
            <w:r>
              <w:rPr>
                <w:rFonts w:asciiTheme="majorHAnsi" w:hAnsiTheme="majorHAnsi" w:cs="Arial"/>
                <w:szCs w:val="18"/>
              </w:rPr>
              <w:t xml:space="preserve">Spare Parts Package for x 2 Trucks, Digger Derrick and Hydraulic Bucket Lift </w:t>
            </w:r>
          </w:p>
          <w:p w14:paraId="3E0057F4" w14:textId="77777777" w:rsidR="00D83C42" w:rsidRPr="00704F33" w:rsidRDefault="00D83C42" w:rsidP="002B1FDC">
            <w:pPr>
              <w:rPr>
                <w:rFonts w:asciiTheme="majorHAnsi" w:hAnsiTheme="majorHAnsi" w:cs="Arial"/>
                <w:szCs w:val="18"/>
              </w:rPr>
            </w:pPr>
          </w:p>
        </w:tc>
        <w:tc>
          <w:tcPr>
            <w:tcW w:w="851" w:type="dxa"/>
          </w:tcPr>
          <w:p w14:paraId="2E3AF585" w14:textId="77777777" w:rsidR="00D83C42" w:rsidRPr="00704F33" w:rsidRDefault="00D83C42" w:rsidP="002B1FDC">
            <w:pPr>
              <w:rPr>
                <w:rFonts w:asciiTheme="majorHAnsi" w:hAnsiTheme="majorHAnsi" w:cs="Arial"/>
                <w:szCs w:val="18"/>
              </w:rPr>
            </w:pPr>
          </w:p>
        </w:tc>
        <w:tc>
          <w:tcPr>
            <w:tcW w:w="1134" w:type="dxa"/>
          </w:tcPr>
          <w:p w14:paraId="26E9CCE7" w14:textId="77777777" w:rsidR="00D83C42" w:rsidRPr="00704F33" w:rsidRDefault="00D83C42" w:rsidP="002B1FDC">
            <w:pPr>
              <w:rPr>
                <w:rFonts w:asciiTheme="majorHAnsi" w:hAnsiTheme="majorHAnsi" w:cs="Arial"/>
                <w:szCs w:val="18"/>
              </w:rPr>
            </w:pPr>
            <w:r>
              <w:rPr>
                <w:rFonts w:asciiTheme="majorHAnsi" w:hAnsiTheme="majorHAnsi" w:cs="Arial"/>
                <w:szCs w:val="18"/>
              </w:rPr>
              <w:t>4</w:t>
            </w:r>
          </w:p>
        </w:tc>
        <w:tc>
          <w:tcPr>
            <w:tcW w:w="992" w:type="dxa"/>
          </w:tcPr>
          <w:p w14:paraId="72668EBC" w14:textId="77777777" w:rsidR="00D83C42" w:rsidRPr="00704F33" w:rsidRDefault="00D83C42" w:rsidP="002B1FDC">
            <w:pPr>
              <w:rPr>
                <w:rFonts w:asciiTheme="majorHAnsi" w:hAnsiTheme="majorHAnsi" w:cs="Arial"/>
                <w:szCs w:val="18"/>
              </w:rPr>
            </w:pPr>
          </w:p>
        </w:tc>
        <w:tc>
          <w:tcPr>
            <w:tcW w:w="1134" w:type="dxa"/>
          </w:tcPr>
          <w:p w14:paraId="637EB3D0" w14:textId="77777777" w:rsidR="00D83C42" w:rsidRDefault="00D83C42" w:rsidP="002B1FDC">
            <w:pPr>
              <w:rPr>
                <w:rFonts w:asciiTheme="majorHAnsi" w:hAnsiTheme="majorHAnsi" w:cs="Arial"/>
                <w:szCs w:val="18"/>
              </w:rPr>
            </w:pPr>
          </w:p>
          <w:p w14:paraId="0EC51399" w14:textId="77777777" w:rsidR="00D83C42" w:rsidRPr="00704F33" w:rsidRDefault="00D83C42" w:rsidP="002B1FDC">
            <w:pPr>
              <w:rPr>
                <w:rFonts w:asciiTheme="majorHAnsi" w:hAnsiTheme="majorHAnsi" w:cs="Arial"/>
                <w:szCs w:val="18"/>
              </w:rPr>
            </w:pPr>
          </w:p>
        </w:tc>
        <w:tc>
          <w:tcPr>
            <w:tcW w:w="1276" w:type="dxa"/>
          </w:tcPr>
          <w:p w14:paraId="398D90AD" w14:textId="77777777" w:rsidR="00D83C42" w:rsidRPr="00704F33" w:rsidRDefault="00D83C42" w:rsidP="002B1FDC">
            <w:pPr>
              <w:jc w:val="center"/>
              <w:rPr>
                <w:rFonts w:asciiTheme="majorHAnsi" w:hAnsiTheme="majorHAnsi" w:cs="Arial"/>
                <w:szCs w:val="18"/>
              </w:rPr>
            </w:pPr>
            <w:r>
              <w:rPr>
                <w:rFonts w:asciiTheme="majorHAnsi" w:hAnsiTheme="majorHAnsi" w:cs="Arial"/>
                <w:szCs w:val="18"/>
              </w:rPr>
              <w:t>6</w:t>
            </w:r>
          </w:p>
        </w:tc>
      </w:tr>
      <w:tr w:rsidR="00D83C42" w:rsidRPr="00712C0E" w14:paraId="2AF0D6E0" w14:textId="77777777" w:rsidTr="002B1FDC">
        <w:tc>
          <w:tcPr>
            <w:tcW w:w="720" w:type="dxa"/>
          </w:tcPr>
          <w:p w14:paraId="5B3A0513" w14:textId="77777777" w:rsidR="00D83C42" w:rsidRPr="00704F33" w:rsidRDefault="00D83C42" w:rsidP="002B1FDC">
            <w:pPr>
              <w:rPr>
                <w:rFonts w:asciiTheme="majorHAnsi" w:hAnsiTheme="majorHAnsi" w:cs="Arial"/>
                <w:szCs w:val="18"/>
              </w:rPr>
            </w:pPr>
            <w:r w:rsidRPr="00704F33">
              <w:rPr>
                <w:rFonts w:asciiTheme="majorHAnsi" w:hAnsiTheme="majorHAnsi" w:cs="Arial"/>
                <w:szCs w:val="18"/>
              </w:rPr>
              <w:t>1.</w:t>
            </w:r>
            <w:r>
              <w:rPr>
                <w:rFonts w:asciiTheme="majorHAnsi" w:hAnsiTheme="majorHAnsi" w:cs="Arial"/>
                <w:szCs w:val="18"/>
              </w:rPr>
              <w:t>5</w:t>
            </w:r>
          </w:p>
        </w:tc>
        <w:tc>
          <w:tcPr>
            <w:tcW w:w="2693" w:type="dxa"/>
          </w:tcPr>
          <w:p w14:paraId="5BE1A336" w14:textId="77777777" w:rsidR="00D83C42" w:rsidRPr="00704F33" w:rsidRDefault="00D83C42" w:rsidP="002B1FDC">
            <w:pPr>
              <w:rPr>
                <w:rFonts w:asciiTheme="majorHAnsi" w:hAnsiTheme="majorHAnsi" w:cs="Arial"/>
                <w:szCs w:val="18"/>
              </w:rPr>
            </w:pPr>
            <w:r w:rsidRPr="00704F33">
              <w:rPr>
                <w:rFonts w:asciiTheme="majorHAnsi" w:hAnsiTheme="majorHAnsi" w:cs="Arial"/>
                <w:szCs w:val="18"/>
              </w:rPr>
              <w:t>Warranty</w:t>
            </w:r>
          </w:p>
        </w:tc>
        <w:tc>
          <w:tcPr>
            <w:tcW w:w="851" w:type="dxa"/>
          </w:tcPr>
          <w:p w14:paraId="7A3F2B60" w14:textId="77777777" w:rsidR="00D83C42" w:rsidRPr="00704F33" w:rsidRDefault="00D83C42" w:rsidP="002B1FDC">
            <w:pPr>
              <w:rPr>
                <w:rFonts w:asciiTheme="majorHAnsi" w:hAnsiTheme="majorHAnsi" w:cs="Arial"/>
                <w:szCs w:val="18"/>
              </w:rPr>
            </w:pPr>
            <w:r w:rsidRPr="00704F33">
              <w:rPr>
                <w:rFonts w:asciiTheme="majorHAnsi" w:hAnsiTheme="majorHAnsi" w:cs="Arial"/>
                <w:szCs w:val="18"/>
              </w:rPr>
              <w:t>Years</w:t>
            </w:r>
          </w:p>
        </w:tc>
        <w:tc>
          <w:tcPr>
            <w:tcW w:w="1134" w:type="dxa"/>
          </w:tcPr>
          <w:p w14:paraId="646FFD21" w14:textId="77777777" w:rsidR="00D83C42" w:rsidRPr="00704F33" w:rsidRDefault="00D83C42" w:rsidP="002B1FDC">
            <w:pPr>
              <w:rPr>
                <w:rFonts w:asciiTheme="majorHAnsi" w:hAnsiTheme="majorHAnsi" w:cs="Arial"/>
                <w:szCs w:val="18"/>
              </w:rPr>
            </w:pPr>
            <w:r w:rsidRPr="00704F33">
              <w:rPr>
                <w:rFonts w:asciiTheme="majorHAnsi" w:hAnsiTheme="majorHAnsi" w:cs="Arial"/>
                <w:szCs w:val="18"/>
              </w:rPr>
              <w:t>3</w:t>
            </w:r>
          </w:p>
        </w:tc>
        <w:tc>
          <w:tcPr>
            <w:tcW w:w="992" w:type="dxa"/>
          </w:tcPr>
          <w:p w14:paraId="374ED38C" w14:textId="77777777" w:rsidR="00D83C42" w:rsidRPr="00704F33" w:rsidRDefault="00D83C42" w:rsidP="002B1FDC">
            <w:pPr>
              <w:rPr>
                <w:rFonts w:asciiTheme="majorHAnsi" w:hAnsiTheme="majorHAnsi" w:cs="Arial"/>
                <w:szCs w:val="18"/>
              </w:rPr>
            </w:pPr>
          </w:p>
        </w:tc>
        <w:tc>
          <w:tcPr>
            <w:tcW w:w="1134" w:type="dxa"/>
          </w:tcPr>
          <w:p w14:paraId="661685A9" w14:textId="77777777" w:rsidR="00D83C42" w:rsidRPr="00704F33" w:rsidRDefault="00D83C42" w:rsidP="002B1FDC">
            <w:pPr>
              <w:rPr>
                <w:rFonts w:asciiTheme="majorHAnsi" w:hAnsiTheme="majorHAnsi" w:cs="Arial"/>
                <w:szCs w:val="18"/>
              </w:rPr>
            </w:pPr>
          </w:p>
        </w:tc>
        <w:tc>
          <w:tcPr>
            <w:tcW w:w="1276" w:type="dxa"/>
          </w:tcPr>
          <w:p w14:paraId="0912A281" w14:textId="77777777" w:rsidR="00D83C42" w:rsidRPr="00704F33" w:rsidRDefault="00D83C42" w:rsidP="002B1FDC">
            <w:pPr>
              <w:jc w:val="center"/>
              <w:rPr>
                <w:rFonts w:asciiTheme="majorHAnsi" w:hAnsiTheme="majorHAnsi" w:cs="Arial"/>
                <w:szCs w:val="18"/>
              </w:rPr>
            </w:pPr>
          </w:p>
        </w:tc>
      </w:tr>
      <w:tr w:rsidR="00D83C42" w:rsidRPr="00712C0E" w14:paraId="3589CD58" w14:textId="77777777" w:rsidTr="002B1FDC">
        <w:tc>
          <w:tcPr>
            <w:tcW w:w="720" w:type="dxa"/>
          </w:tcPr>
          <w:p w14:paraId="74702910" w14:textId="77777777" w:rsidR="00D83C42" w:rsidRPr="00704F33" w:rsidRDefault="00D83C42" w:rsidP="002B1FDC">
            <w:pPr>
              <w:rPr>
                <w:rFonts w:asciiTheme="majorHAnsi" w:hAnsiTheme="majorHAnsi" w:cs="Arial"/>
                <w:szCs w:val="18"/>
              </w:rPr>
            </w:pPr>
          </w:p>
        </w:tc>
        <w:tc>
          <w:tcPr>
            <w:tcW w:w="2693" w:type="dxa"/>
          </w:tcPr>
          <w:p w14:paraId="0DE434EA" w14:textId="77777777" w:rsidR="00D83C42" w:rsidRDefault="00D83C42" w:rsidP="002B1FDC">
            <w:pPr>
              <w:rPr>
                <w:rFonts w:asciiTheme="majorHAnsi" w:hAnsiTheme="majorHAnsi" w:cs="Arial"/>
                <w:szCs w:val="18"/>
                <w:u w:val="single"/>
              </w:rPr>
            </w:pPr>
          </w:p>
          <w:p w14:paraId="06CEB048" w14:textId="77777777" w:rsidR="00D83C42" w:rsidRPr="00704F33" w:rsidRDefault="00D83C42" w:rsidP="002B1FDC">
            <w:pPr>
              <w:rPr>
                <w:rFonts w:asciiTheme="majorHAnsi" w:hAnsiTheme="majorHAnsi" w:cs="Arial"/>
                <w:szCs w:val="18"/>
                <w:u w:val="single"/>
              </w:rPr>
            </w:pPr>
            <w:r w:rsidRPr="00704F33">
              <w:rPr>
                <w:rFonts w:asciiTheme="majorHAnsi" w:hAnsiTheme="majorHAnsi" w:cs="Arial"/>
                <w:szCs w:val="18"/>
                <w:u w:val="single"/>
              </w:rPr>
              <w:t>Sub Total Part 1</w:t>
            </w:r>
          </w:p>
        </w:tc>
        <w:tc>
          <w:tcPr>
            <w:tcW w:w="851" w:type="dxa"/>
          </w:tcPr>
          <w:p w14:paraId="424D6145" w14:textId="77777777" w:rsidR="00D83C42" w:rsidRPr="00704F33" w:rsidRDefault="00D83C42" w:rsidP="002B1FDC">
            <w:pPr>
              <w:rPr>
                <w:rFonts w:asciiTheme="majorHAnsi" w:hAnsiTheme="majorHAnsi" w:cs="Arial"/>
                <w:szCs w:val="18"/>
              </w:rPr>
            </w:pPr>
          </w:p>
        </w:tc>
        <w:tc>
          <w:tcPr>
            <w:tcW w:w="1134" w:type="dxa"/>
          </w:tcPr>
          <w:p w14:paraId="2D9966DD" w14:textId="77777777" w:rsidR="00D83C42" w:rsidRPr="00704F33" w:rsidRDefault="00D83C42" w:rsidP="002B1FDC">
            <w:pPr>
              <w:rPr>
                <w:rFonts w:asciiTheme="majorHAnsi" w:hAnsiTheme="majorHAnsi" w:cs="Arial"/>
                <w:szCs w:val="18"/>
              </w:rPr>
            </w:pPr>
          </w:p>
        </w:tc>
        <w:tc>
          <w:tcPr>
            <w:tcW w:w="992" w:type="dxa"/>
          </w:tcPr>
          <w:p w14:paraId="710BFB1B" w14:textId="77777777" w:rsidR="00D83C42" w:rsidRPr="00704F33" w:rsidRDefault="00D83C42" w:rsidP="002B1FDC">
            <w:pPr>
              <w:rPr>
                <w:rFonts w:asciiTheme="majorHAnsi" w:hAnsiTheme="majorHAnsi" w:cs="Arial"/>
                <w:szCs w:val="18"/>
              </w:rPr>
            </w:pPr>
          </w:p>
        </w:tc>
        <w:tc>
          <w:tcPr>
            <w:tcW w:w="1134" w:type="dxa"/>
          </w:tcPr>
          <w:p w14:paraId="73AD3E4E" w14:textId="77777777" w:rsidR="00D83C42" w:rsidRDefault="00D83C42" w:rsidP="002B1FDC">
            <w:pPr>
              <w:rPr>
                <w:rFonts w:asciiTheme="majorHAnsi" w:hAnsiTheme="majorHAnsi" w:cs="Arial"/>
                <w:szCs w:val="18"/>
                <w:u w:val="single"/>
              </w:rPr>
            </w:pPr>
            <w:r w:rsidRPr="00704F33">
              <w:rPr>
                <w:rFonts w:asciiTheme="majorHAnsi" w:hAnsiTheme="majorHAnsi" w:cs="Arial"/>
                <w:szCs w:val="18"/>
                <w:u w:val="single"/>
              </w:rPr>
              <w:t xml:space="preserve">  </w:t>
            </w:r>
          </w:p>
          <w:p w14:paraId="583C2E25" w14:textId="77777777" w:rsidR="00D83C42" w:rsidRPr="00704F33" w:rsidRDefault="00D83C42" w:rsidP="002B1FDC">
            <w:pPr>
              <w:rPr>
                <w:rFonts w:asciiTheme="majorHAnsi" w:hAnsiTheme="majorHAnsi" w:cs="Arial"/>
                <w:szCs w:val="18"/>
                <w:u w:val="single"/>
              </w:rPr>
            </w:pPr>
            <w:r w:rsidRPr="00704F33">
              <w:rPr>
                <w:rFonts w:asciiTheme="majorHAnsi" w:hAnsiTheme="majorHAnsi" w:cs="Arial"/>
                <w:szCs w:val="18"/>
                <w:u w:val="single"/>
              </w:rPr>
              <w:t xml:space="preserve">                   .</w:t>
            </w:r>
          </w:p>
        </w:tc>
        <w:tc>
          <w:tcPr>
            <w:tcW w:w="1276" w:type="dxa"/>
          </w:tcPr>
          <w:p w14:paraId="17C32C5E" w14:textId="77777777" w:rsidR="00D83C42" w:rsidRPr="00704F33" w:rsidRDefault="00D83C42" w:rsidP="002B1FDC">
            <w:pPr>
              <w:jc w:val="center"/>
              <w:rPr>
                <w:rFonts w:asciiTheme="majorHAnsi" w:hAnsiTheme="majorHAnsi" w:cs="Arial"/>
                <w:szCs w:val="18"/>
              </w:rPr>
            </w:pPr>
          </w:p>
        </w:tc>
      </w:tr>
      <w:tr w:rsidR="00D83C42" w:rsidRPr="00712C0E" w14:paraId="24C0CAC7" w14:textId="77777777" w:rsidTr="002B1FDC">
        <w:tc>
          <w:tcPr>
            <w:tcW w:w="720" w:type="dxa"/>
          </w:tcPr>
          <w:p w14:paraId="02976F7B" w14:textId="77777777" w:rsidR="00D83C42" w:rsidRDefault="00D83C42" w:rsidP="002B1FDC">
            <w:pPr>
              <w:rPr>
                <w:rFonts w:asciiTheme="majorHAnsi" w:hAnsiTheme="majorHAnsi" w:cs="Arial"/>
                <w:b/>
                <w:bCs/>
                <w:szCs w:val="18"/>
                <w:u w:val="single"/>
              </w:rPr>
            </w:pPr>
          </w:p>
          <w:p w14:paraId="069C723E" w14:textId="77777777" w:rsidR="00D83C42" w:rsidRPr="00704F33" w:rsidRDefault="00D83C42" w:rsidP="002B1FDC">
            <w:pPr>
              <w:rPr>
                <w:rFonts w:asciiTheme="majorHAnsi" w:hAnsiTheme="majorHAnsi" w:cs="Arial"/>
                <w:szCs w:val="18"/>
              </w:rPr>
            </w:pPr>
            <w:r w:rsidRPr="00704F33">
              <w:rPr>
                <w:rFonts w:asciiTheme="majorHAnsi" w:hAnsiTheme="majorHAnsi" w:cs="Arial"/>
                <w:b/>
                <w:bCs/>
                <w:szCs w:val="18"/>
                <w:u w:val="single"/>
              </w:rPr>
              <w:t>Part 2</w:t>
            </w:r>
          </w:p>
        </w:tc>
        <w:tc>
          <w:tcPr>
            <w:tcW w:w="2693" w:type="dxa"/>
          </w:tcPr>
          <w:p w14:paraId="3AD75C9D" w14:textId="77777777" w:rsidR="00D83C42" w:rsidRDefault="00D83C42" w:rsidP="002B1FDC">
            <w:pPr>
              <w:rPr>
                <w:rFonts w:asciiTheme="majorHAnsi" w:hAnsiTheme="majorHAnsi"/>
                <w:b/>
                <w:bCs/>
                <w:szCs w:val="18"/>
                <w:u w:val="single"/>
              </w:rPr>
            </w:pPr>
          </w:p>
          <w:p w14:paraId="7308C452" w14:textId="77777777" w:rsidR="00D83C42" w:rsidRPr="00704F33" w:rsidRDefault="00D83C42" w:rsidP="002B1FDC">
            <w:pPr>
              <w:rPr>
                <w:rFonts w:asciiTheme="majorHAnsi" w:hAnsiTheme="majorHAnsi" w:cs="Arial"/>
                <w:b/>
                <w:bCs/>
                <w:szCs w:val="18"/>
                <w:u w:val="single"/>
              </w:rPr>
            </w:pPr>
            <w:r w:rsidRPr="00704F33">
              <w:rPr>
                <w:rFonts w:asciiTheme="majorHAnsi" w:hAnsiTheme="majorHAnsi"/>
                <w:b/>
                <w:bCs/>
                <w:szCs w:val="18"/>
                <w:u w:val="single"/>
              </w:rPr>
              <w:t>Delivery to FSM and Training</w:t>
            </w:r>
          </w:p>
        </w:tc>
        <w:tc>
          <w:tcPr>
            <w:tcW w:w="851" w:type="dxa"/>
          </w:tcPr>
          <w:p w14:paraId="326071C7" w14:textId="77777777" w:rsidR="00D83C42" w:rsidRPr="00704F33" w:rsidRDefault="00D83C42" w:rsidP="002B1FDC">
            <w:pPr>
              <w:rPr>
                <w:rFonts w:asciiTheme="majorHAnsi" w:hAnsiTheme="majorHAnsi" w:cs="Arial"/>
                <w:szCs w:val="18"/>
              </w:rPr>
            </w:pPr>
          </w:p>
        </w:tc>
        <w:tc>
          <w:tcPr>
            <w:tcW w:w="1134" w:type="dxa"/>
          </w:tcPr>
          <w:p w14:paraId="38F9C007" w14:textId="77777777" w:rsidR="00D83C42" w:rsidRPr="00704F33" w:rsidRDefault="00D83C42" w:rsidP="002B1FDC">
            <w:pPr>
              <w:rPr>
                <w:rFonts w:asciiTheme="majorHAnsi" w:hAnsiTheme="majorHAnsi" w:cs="Arial"/>
                <w:szCs w:val="18"/>
              </w:rPr>
            </w:pPr>
          </w:p>
        </w:tc>
        <w:tc>
          <w:tcPr>
            <w:tcW w:w="992" w:type="dxa"/>
          </w:tcPr>
          <w:p w14:paraId="60489320" w14:textId="77777777" w:rsidR="00D83C42" w:rsidRPr="00704F33" w:rsidRDefault="00D83C42" w:rsidP="002B1FDC">
            <w:pPr>
              <w:rPr>
                <w:rFonts w:asciiTheme="majorHAnsi" w:hAnsiTheme="majorHAnsi" w:cs="Arial"/>
                <w:szCs w:val="18"/>
              </w:rPr>
            </w:pPr>
          </w:p>
        </w:tc>
        <w:tc>
          <w:tcPr>
            <w:tcW w:w="1134" w:type="dxa"/>
          </w:tcPr>
          <w:p w14:paraId="5B411082" w14:textId="77777777" w:rsidR="00D83C42" w:rsidRDefault="00D83C42" w:rsidP="002B1FDC">
            <w:pPr>
              <w:rPr>
                <w:rFonts w:asciiTheme="majorHAnsi" w:hAnsiTheme="majorHAnsi" w:cs="Arial"/>
                <w:szCs w:val="18"/>
              </w:rPr>
            </w:pPr>
          </w:p>
          <w:p w14:paraId="6A233BEB" w14:textId="77777777" w:rsidR="00D83C42" w:rsidRDefault="00D83C42" w:rsidP="002B1FDC">
            <w:pPr>
              <w:rPr>
                <w:rFonts w:asciiTheme="majorHAnsi" w:hAnsiTheme="majorHAnsi" w:cs="Arial"/>
                <w:szCs w:val="18"/>
              </w:rPr>
            </w:pPr>
          </w:p>
          <w:p w14:paraId="64BE8767" w14:textId="77777777" w:rsidR="00D83C42" w:rsidRPr="00704F33" w:rsidRDefault="00D83C42" w:rsidP="002B1FDC">
            <w:pPr>
              <w:rPr>
                <w:rFonts w:asciiTheme="majorHAnsi" w:hAnsiTheme="majorHAnsi" w:cs="Arial"/>
                <w:szCs w:val="18"/>
              </w:rPr>
            </w:pPr>
          </w:p>
        </w:tc>
        <w:tc>
          <w:tcPr>
            <w:tcW w:w="1276" w:type="dxa"/>
          </w:tcPr>
          <w:p w14:paraId="7C5D5CDF" w14:textId="77777777" w:rsidR="00D83C42" w:rsidRPr="00704F33" w:rsidRDefault="00D83C42" w:rsidP="002B1FDC">
            <w:pPr>
              <w:jc w:val="center"/>
              <w:rPr>
                <w:rFonts w:asciiTheme="majorHAnsi" w:hAnsiTheme="majorHAnsi" w:cs="Arial"/>
                <w:szCs w:val="18"/>
              </w:rPr>
            </w:pPr>
          </w:p>
        </w:tc>
      </w:tr>
      <w:tr w:rsidR="00D83C42" w:rsidRPr="00712C0E" w14:paraId="6CC51026" w14:textId="77777777" w:rsidTr="002B1FDC">
        <w:tc>
          <w:tcPr>
            <w:tcW w:w="720" w:type="dxa"/>
          </w:tcPr>
          <w:p w14:paraId="13300033" w14:textId="77777777" w:rsidR="00D83C42" w:rsidRPr="00704F33" w:rsidRDefault="00D83C42" w:rsidP="002B1FDC">
            <w:pPr>
              <w:rPr>
                <w:rFonts w:asciiTheme="majorHAnsi" w:hAnsiTheme="majorHAnsi" w:cs="Arial"/>
                <w:szCs w:val="18"/>
              </w:rPr>
            </w:pPr>
            <w:r w:rsidRPr="00704F33">
              <w:rPr>
                <w:rFonts w:asciiTheme="majorHAnsi" w:hAnsiTheme="majorHAnsi" w:cs="Arial"/>
                <w:szCs w:val="18"/>
              </w:rPr>
              <w:t>2.1</w:t>
            </w:r>
          </w:p>
        </w:tc>
        <w:tc>
          <w:tcPr>
            <w:tcW w:w="2693" w:type="dxa"/>
          </w:tcPr>
          <w:p w14:paraId="33845814" w14:textId="77777777" w:rsidR="00D83C42" w:rsidRPr="00704F33" w:rsidRDefault="00D83C42" w:rsidP="002B1FDC">
            <w:pPr>
              <w:rPr>
                <w:rFonts w:asciiTheme="majorHAnsi" w:hAnsiTheme="majorHAnsi" w:cs="Arial"/>
                <w:szCs w:val="18"/>
              </w:rPr>
            </w:pPr>
            <w:r>
              <w:rPr>
                <w:rFonts w:asciiTheme="majorHAnsi" w:hAnsiTheme="majorHAnsi"/>
                <w:szCs w:val="18"/>
              </w:rPr>
              <w:t xml:space="preserve">CIF Shipping </w:t>
            </w:r>
            <w:r w:rsidRPr="00704F33">
              <w:rPr>
                <w:rFonts w:asciiTheme="majorHAnsi" w:hAnsiTheme="majorHAnsi"/>
                <w:szCs w:val="18"/>
              </w:rPr>
              <w:t xml:space="preserve"> to </w:t>
            </w:r>
            <w:r>
              <w:rPr>
                <w:rFonts w:asciiTheme="majorHAnsi" w:hAnsiTheme="majorHAnsi"/>
                <w:szCs w:val="18"/>
              </w:rPr>
              <w:t xml:space="preserve">Colonia, Yap, </w:t>
            </w:r>
            <w:r w:rsidRPr="00704F33">
              <w:rPr>
                <w:rFonts w:asciiTheme="majorHAnsi" w:hAnsiTheme="majorHAnsi"/>
                <w:szCs w:val="18"/>
              </w:rPr>
              <w:t>FSM</w:t>
            </w:r>
          </w:p>
        </w:tc>
        <w:tc>
          <w:tcPr>
            <w:tcW w:w="851" w:type="dxa"/>
          </w:tcPr>
          <w:p w14:paraId="7733CFE7" w14:textId="77777777" w:rsidR="00D83C42" w:rsidRPr="00704F33" w:rsidRDefault="00D83C42" w:rsidP="002B1FDC">
            <w:pPr>
              <w:rPr>
                <w:rFonts w:asciiTheme="majorHAnsi" w:hAnsiTheme="majorHAnsi" w:cs="Arial"/>
                <w:szCs w:val="18"/>
              </w:rPr>
            </w:pPr>
            <w:r w:rsidRPr="00704F33">
              <w:rPr>
                <w:rFonts w:asciiTheme="majorHAnsi" w:hAnsiTheme="majorHAnsi" w:cs="Arial"/>
                <w:szCs w:val="18"/>
              </w:rPr>
              <w:t>LS</w:t>
            </w:r>
          </w:p>
        </w:tc>
        <w:tc>
          <w:tcPr>
            <w:tcW w:w="1134" w:type="dxa"/>
          </w:tcPr>
          <w:p w14:paraId="19BBCC8D" w14:textId="77777777" w:rsidR="00D83C42" w:rsidRPr="00704F33" w:rsidRDefault="00D83C42" w:rsidP="002B1FDC">
            <w:pPr>
              <w:rPr>
                <w:rFonts w:asciiTheme="majorHAnsi" w:hAnsiTheme="majorHAnsi" w:cs="Arial"/>
                <w:szCs w:val="18"/>
              </w:rPr>
            </w:pPr>
            <w:r w:rsidRPr="00704F33">
              <w:rPr>
                <w:rFonts w:asciiTheme="majorHAnsi" w:hAnsiTheme="majorHAnsi" w:cs="Arial"/>
                <w:szCs w:val="18"/>
              </w:rPr>
              <w:t>N/A</w:t>
            </w:r>
          </w:p>
        </w:tc>
        <w:tc>
          <w:tcPr>
            <w:tcW w:w="992" w:type="dxa"/>
          </w:tcPr>
          <w:p w14:paraId="54A30BF9" w14:textId="77777777" w:rsidR="00D83C42" w:rsidRPr="00704F33" w:rsidRDefault="00D83C42" w:rsidP="002B1FDC">
            <w:pPr>
              <w:rPr>
                <w:rFonts w:asciiTheme="majorHAnsi" w:hAnsiTheme="majorHAnsi" w:cs="Arial"/>
                <w:szCs w:val="18"/>
              </w:rPr>
            </w:pPr>
          </w:p>
        </w:tc>
        <w:tc>
          <w:tcPr>
            <w:tcW w:w="1134" w:type="dxa"/>
          </w:tcPr>
          <w:p w14:paraId="0E0F25A1" w14:textId="77777777" w:rsidR="00D83C42" w:rsidRDefault="00D83C42" w:rsidP="002B1FDC">
            <w:pPr>
              <w:rPr>
                <w:rFonts w:asciiTheme="majorHAnsi" w:hAnsiTheme="majorHAnsi" w:cs="Arial"/>
                <w:szCs w:val="18"/>
              </w:rPr>
            </w:pPr>
            <w:r>
              <w:rPr>
                <w:rFonts w:asciiTheme="majorHAnsi" w:hAnsiTheme="majorHAnsi" w:cs="Arial"/>
                <w:szCs w:val="18"/>
              </w:rPr>
              <w:t>50,000.00</w:t>
            </w:r>
          </w:p>
          <w:p w14:paraId="7623409D" w14:textId="77777777" w:rsidR="00D83C42" w:rsidRPr="00704F33" w:rsidRDefault="00D83C42" w:rsidP="002B1FDC">
            <w:pPr>
              <w:rPr>
                <w:rFonts w:asciiTheme="majorHAnsi" w:hAnsiTheme="majorHAnsi" w:cs="Arial"/>
                <w:szCs w:val="18"/>
              </w:rPr>
            </w:pPr>
          </w:p>
        </w:tc>
        <w:tc>
          <w:tcPr>
            <w:tcW w:w="1276" w:type="dxa"/>
          </w:tcPr>
          <w:p w14:paraId="4172D0E7" w14:textId="77777777" w:rsidR="00D83C42" w:rsidRPr="00704F33" w:rsidRDefault="00D83C42" w:rsidP="002B1FDC">
            <w:pPr>
              <w:jc w:val="center"/>
              <w:rPr>
                <w:rFonts w:asciiTheme="majorHAnsi" w:hAnsiTheme="majorHAnsi" w:cs="Arial"/>
                <w:i/>
                <w:iCs/>
                <w:szCs w:val="18"/>
              </w:rPr>
            </w:pPr>
            <w:r>
              <w:rPr>
                <w:rFonts w:asciiTheme="majorHAnsi" w:hAnsiTheme="majorHAnsi" w:cs="Arial"/>
                <w:i/>
                <w:iCs/>
                <w:szCs w:val="18"/>
              </w:rPr>
              <w:t>5</w:t>
            </w:r>
          </w:p>
        </w:tc>
      </w:tr>
      <w:tr w:rsidR="00D83C42" w:rsidRPr="00712C0E" w14:paraId="54538789" w14:textId="77777777" w:rsidTr="002B1FDC">
        <w:tc>
          <w:tcPr>
            <w:tcW w:w="720" w:type="dxa"/>
          </w:tcPr>
          <w:p w14:paraId="5F0960AA" w14:textId="77777777" w:rsidR="00D83C42" w:rsidRPr="00704F33" w:rsidRDefault="00D83C42" w:rsidP="002B1FDC">
            <w:pPr>
              <w:rPr>
                <w:rFonts w:asciiTheme="majorHAnsi" w:hAnsiTheme="majorHAnsi" w:cs="Arial"/>
                <w:szCs w:val="18"/>
              </w:rPr>
            </w:pPr>
            <w:r w:rsidRPr="00704F33">
              <w:rPr>
                <w:rFonts w:asciiTheme="majorHAnsi" w:hAnsiTheme="majorHAnsi" w:cs="Arial"/>
                <w:szCs w:val="18"/>
              </w:rPr>
              <w:t>2.2</w:t>
            </w:r>
          </w:p>
        </w:tc>
        <w:tc>
          <w:tcPr>
            <w:tcW w:w="2693" w:type="dxa"/>
          </w:tcPr>
          <w:p w14:paraId="05CE321A" w14:textId="77777777" w:rsidR="00D83C42" w:rsidRDefault="00D83C42" w:rsidP="002B1FDC">
            <w:pPr>
              <w:rPr>
                <w:rFonts w:asciiTheme="majorHAnsi" w:hAnsiTheme="majorHAnsi"/>
                <w:szCs w:val="18"/>
              </w:rPr>
            </w:pPr>
            <w:r w:rsidRPr="00704F33">
              <w:rPr>
                <w:rFonts w:asciiTheme="majorHAnsi" w:hAnsiTheme="majorHAnsi"/>
                <w:szCs w:val="18"/>
              </w:rPr>
              <w:t>Commissioning, systems check and training</w:t>
            </w:r>
            <w:r>
              <w:rPr>
                <w:rFonts w:asciiTheme="majorHAnsi" w:hAnsiTheme="majorHAnsi"/>
                <w:szCs w:val="18"/>
              </w:rPr>
              <w:t xml:space="preserve"> at manufacturer yard and on site (Colonia, Yap, FSM)</w:t>
            </w:r>
          </w:p>
          <w:p w14:paraId="5264C8D7" w14:textId="77777777" w:rsidR="00D83C42" w:rsidRPr="00704F33" w:rsidRDefault="00D83C42" w:rsidP="002B1FDC">
            <w:pPr>
              <w:rPr>
                <w:rFonts w:asciiTheme="majorHAnsi" w:hAnsiTheme="majorHAnsi" w:cs="Arial"/>
                <w:szCs w:val="18"/>
              </w:rPr>
            </w:pPr>
          </w:p>
        </w:tc>
        <w:tc>
          <w:tcPr>
            <w:tcW w:w="851" w:type="dxa"/>
          </w:tcPr>
          <w:p w14:paraId="7F79BF30" w14:textId="77777777" w:rsidR="00D83C42" w:rsidRPr="00704F33" w:rsidRDefault="00D83C42" w:rsidP="002B1FDC">
            <w:pPr>
              <w:rPr>
                <w:rFonts w:asciiTheme="majorHAnsi" w:hAnsiTheme="majorHAnsi" w:cs="Arial"/>
                <w:szCs w:val="18"/>
              </w:rPr>
            </w:pPr>
            <w:r w:rsidRPr="00704F33">
              <w:rPr>
                <w:rFonts w:asciiTheme="majorHAnsi" w:hAnsiTheme="majorHAnsi" w:cs="Arial"/>
                <w:szCs w:val="18"/>
              </w:rPr>
              <w:t>LS</w:t>
            </w:r>
          </w:p>
        </w:tc>
        <w:tc>
          <w:tcPr>
            <w:tcW w:w="1134" w:type="dxa"/>
          </w:tcPr>
          <w:p w14:paraId="7CA88188" w14:textId="77777777" w:rsidR="00D83C42" w:rsidRPr="00704F33" w:rsidRDefault="00D83C42" w:rsidP="002B1FDC">
            <w:pPr>
              <w:rPr>
                <w:rFonts w:asciiTheme="majorHAnsi" w:hAnsiTheme="majorHAnsi" w:cs="Arial"/>
                <w:szCs w:val="18"/>
              </w:rPr>
            </w:pPr>
            <w:r w:rsidRPr="00704F33">
              <w:rPr>
                <w:rFonts w:asciiTheme="majorHAnsi" w:hAnsiTheme="majorHAnsi" w:cs="Arial"/>
                <w:szCs w:val="18"/>
              </w:rPr>
              <w:t>N/A</w:t>
            </w:r>
          </w:p>
        </w:tc>
        <w:tc>
          <w:tcPr>
            <w:tcW w:w="992" w:type="dxa"/>
          </w:tcPr>
          <w:p w14:paraId="677E2A3A" w14:textId="77777777" w:rsidR="00D83C42" w:rsidRPr="00704F33" w:rsidRDefault="00D83C42" w:rsidP="002B1FDC">
            <w:pPr>
              <w:rPr>
                <w:rFonts w:asciiTheme="majorHAnsi" w:hAnsiTheme="majorHAnsi" w:cs="Arial"/>
                <w:szCs w:val="18"/>
              </w:rPr>
            </w:pPr>
          </w:p>
        </w:tc>
        <w:tc>
          <w:tcPr>
            <w:tcW w:w="1134" w:type="dxa"/>
          </w:tcPr>
          <w:p w14:paraId="6E26DB98" w14:textId="77777777" w:rsidR="00D83C42" w:rsidRPr="00704F33" w:rsidRDefault="00D83C42" w:rsidP="002B1FDC">
            <w:pPr>
              <w:rPr>
                <w:rFonts w:asciiTheme="majorHAnsi" w:hAnsiTheme="majorHAnsi" w:cs="Arial"/>
                <w:szCs w:val="18"/>
              </w:rPr>
            </w:pPr>
            <w:r>
              <w:rPr>
                <w:rFonts w:asciiTheme="majorHAnsi" w:hAnsiTheme="majorHAnsi" w:cs="Arial"/>
                <w:szCs w:val="18"/>
              </w:rPr>
              <w:t>30,000.00</w:t>
            </w:r>
          </w:p>
        </w:tc>
        <w:tc>
          <w:tcPr>
            <w:tcW w:w="1276" w:type="dxa"/>
          </w:tcPr>
          <w:p w14:paraId="63C33EF7" w14:textId="77777777" w:rsidR="00D83C42" w:rsidRPr="00704F33" w:rsidRDefault="00D83C42" w:rsidP="002B1FDC">
            <w:pPr>
              <w:jc w:val="center"/>
              <w:rPr>
                <w:rFonts w:asciiTheme="majorHAnsi" w:hAnsiTheme="majorHAnsi" w:cs="Arial"/>
                <w:szCs w:val="18"/>
              </w:rPr>
            </w:pPr>
            <w:r>
              <w:rPr>
                <w:rFonts w:asciiTheme="majorHAnsi" w:hAnsiTheme="majorHAnsi" w:cs="Arial"/>
                <w:szCs w:val="18"/>
              </w:rPr>
              <w:t>6</w:t>
            </w:r>
          </w:p>
        </w:tc>
      </w:tr>
      <w:tr w:rsidR="00D83C42" w:rsidRPr="00712C0E" w14:paraId="10DA1E2B" w14:textId="77777777" w:rsidTr="002B1FDC">
        <w:tc>
          <w:tcPr>
            <w:tcW w:w="720" w:type="dxa"/>
          </w:tcPr>
          <w:p w14:paraId="23836BA3" w14:textId="77777777" w:rsidR="00D83C42" w:rsidRPr="00704F33" w:rsidRDefault="00D83C42" w:rsidP="002B1FDC">
            <w:pPr>
              <w:rPr>
                <w:rFonts w:asciiTheme="majorHAnsi" w:hAnsiTheme="majorHAnsi" w:cs="Arial"/>
                <w:szCs w:val="18"/>
              </w:rPr>
            </w:pPr>
          </w:p>
        </w:tc>
        <w:tc>
          <w:tcPr>
            <w:tcW w:w="2693" w:type="dxa"/>
          </w:tcPr>
          <w:p w14:paraId="03C51007" w14:textId="77777777" w:rsidR="00D83C42" w:rsidRPr="00704F33" w:rsidRDefault="00D83C42" w:rsidP="002B1FDC">
            <w:pPr>
              <w:rPr>
                <w:rFonts w:asciiTheme="majorHAnsi" w:hAnsiTheme="majorHAnsi" w:cs="Arial"/>
                <w:szCs w:val="18"/>
              </w:rPr>
            </w:pPr>
            <w:r w:rsidRPr="00704F33">
              <w:rPr>
                <w:rFonts w:asciiTheme="majorHAnsi" w:hAnsiTheme="majorHAnsi" w:cs="Arial"/>
                <w:szCs w:val="18"/>
                <w:u w:val="single"/>
              </w:rPr>
              <w:t>Sub Total Part 2</w:t>
            </w:r>
          </w:p>
        </w:tc>
        <w:tc>
          <w:tcPr>
            <w:tcW w:w="851" w:type="dxa"/>
          </w:tcPr>
          <w:p w14:paraId="3A049EC8" w14:textId="77777777" w:rsidR="00D83C42" w:rsidRPr="00704F33" w:rsidRDefault="00D83C42" w:rsidP="002B1FDC">
            <w:pPr>
              <w:rPr>
                <w:rFonts w:asciiTheme="majorHAnsi" w:hAnsiTheme="majorHAnsi" w:cs="Arial"/>
                <w:szCs w:val="18"/>
              </w:rPr>
            </w:pPr>
          </w:p>
        </w:tc>
        <w:tc>
          <w:tcPr>
            <w:tcW w:w="1134" w:type="dxa"/>
          </w:tcPr>
          <w:p w14:paraId="5E4C2802" w14:textId="77777777" w:rsidR="00D83C42" w:rsidRPr="00704F33" w:rsidRDefault="00D83C42" w:rsidP="002B1FDC">
            <w:pPr>
              <w:rPr>
                <w:rFonts w:asciiTheme="majorHAnsi" w:hAnsiTheme="majorHAnsi" w:cs="Arial"/>
                <w:szCs w:val="18"/>
              </w:rPr>
            </w:pPr>
          </w:p>
        </w:tc>
        <w:tc>
          <w:tcPr>
            <w:tcW w:w="992" w:type="dxa"/>
          </w:tcPr>
          <w:p w14:paraId="2AA7CE43" w14:textId="77777777" w:rsidR="00D83C42" w:rsidRPr="00704F33" w:rsidRDefault="00D83C42" w:rsidP="002B1FDC">
            <w:pPr>
              <w:rPr>
                <w:rFonts w:asciiTheme="majorHAnsi" w:hAnsiTheme="majorHAnsi" w:cs="Arial"/>
                <w:szCs w:val="18"/>
              </w:rPr>
            </w:pPr>
          </w:p>
        </w:tc>
        <w:tc>
          <w:tcPr>
            <w:tcW w:w="1134" w:type="dxa"/>
          </w:tcPr>
          <w:p w14:paraId="02A0ABA6" w14:textId="77777777" w:rsidR="00D83C42" w:rsidRDefault="00D83C42" w:rsidP="002B1FDC">
            <w:pPr>
              <w:rPr>
                <w:rFonts w:asciiTheme="majorHAnsi" w:hAnsiTheme="majorHAnsi" w:cs="Arial"/>
                <w:szCs w:val="18"/>
                <w:u w:val="single"/>
              </w:rPr>
            </w:pPr>
            <w:r w:rsidRPr="00704F33">
              <w:rPr>
                <w:rFonts w:asciiTheme="majorHAnsi" w:hAnsiTheme="majorHAnsi" w:cs="Arial"/>
                <w:szCs w:val="18"/>
                <w:u w:val="single"/>
              </w:rPr>
              <w:t xml:space="preserve">                     .</w:t>
            </w:r>
          </w:p>
          <w:p w14:paraId="68E5A178" w14:textId="77777777" w:rsidR="00D83C42" w:rsidRPr="00704F33" w:rsidRDefault="00D83C42" w:rsidP="002B1FDC">
            <w:pPr>
              <w:rPr>
                <w:rFonts w:asciiTheme="majorHAnsi" w:hAnsiTheme="majorHAnsi" w:cs="Arial"/>
                <w:szCs w:val="18"/>
              </w:rPr>
            </w:pPr>
          </w:p>
        </w:tc>
        <w:tc>
          <w:tcPr>
            <w:tcW w:w="1276" w:type="dxa"/>
          </w:tcPr>
          <w:p w14:paraId="4C707234" w14:textId="77777777" w:rsidR="00D83C42" w:rsidRPr="00704F33" w:rsidRDefault="00D83C42" w:rsidP="002B1FDC">
            <w:pPr>
              <w:rPr>
                <w:rFonts w:asciiTheme="majorHAnsi" w:hAnsiTheme="majorHAnsi" w:cs="Arial"/>
                <w:szCs w:val="18"/>
              </w:rPr>
            </w:pPr>
          </w:p>
        </w:tc>
      </w:tr>
      <w:tr w:rsidR="00D83C42" w:rsidRPr="00712C0E" w14:paraId="6FA1691E" w14:textId="77777777" w:rsidTr="002B1FDC">
        <w:tc>
          <w:tcPr>
            <w:tcW w:w="720" w:type="dxa"/>
          </w:tcPr>
          <w:p w14:paraId="1AC412F8" w14:textId="77777777" w:rsidR="00D83C42" w:rsidRPr="00704F33" w:rsidRDefault="00D83C42" w:rsidP="002B1FDC">
            <w:pPr>
              <w:rPr>
                <w:rFonts w:asciiTheme="majorHAnsi" w:hAnsiTheme="majorHAnsi" w:cs="Arial"/>
                <w:b/>
                <w:i/>
                <w:szCs w:val="18"/>
              </w:rPr>
            </w:pPr>
          </w:p>
        </w:tc>
        <w:tc>
          <w:tcPr>
            <w:tcW w:w="2693" w:type="dxa"/>
          </w:tcPr>
          <w:p w14:paraId="6F18622C" w14:textId="77777777" w:rsidR="00D83C42" w:rsidRPr="00704F33" w:rsidRDefault="00D83C42" w:rsidP="002B1FDC">
            <w:pPr>
              <w:rPr>
                <w:rFonts w:asciiTheme="majorHAnsi" w:hAnsiTheme="majorHAnsi" w:cs="Arial"/>
                <w:b/>
                <w:i/>
                <w:szCs w:val="18"/>
              </w:rPr>
            </w:pPr>
          </w:p>
        </w:tc>
        <w:tc>
          <w:tcPr>
            <w:tcW w:w="851" w:type="dxa"/>
          </w:tcPr>
          <w:p w14:paraId="157B2706" w14:textId="77777777" w:rsidR="00D83C42" w:rsidRPr="00704F33" w:rsidRDefault="00D83C42" w:rsidP="002B1FDC">
            <w:pPr>
              <w:rPr>
                <w:rFonts w:asciiTheme="majorHAnsi" w:hAnsiTheme="majorHAnsi" w:cs="Arial"/>
                <w:szCs w:val="18"/>
              </w:rPr>
            </w:pPr>
          </w:p>
        </w:tc>
        <w:tc>
          <w:tcPr>
            <w:tcW w:w="1134" w:type="dxa"/>
          </w:tcPr>
          <w:p w14:paraId="3094E088" w14:textId="77777777" w:rsidR="00D83C42" w:rsidRPr="00704F33" w:rsidRDefault="00D83C42" w:rsidP="002B1FDC">
            <w:pPr>
              <w:rPr>
                <w:rFonts w:asciiTheme="majorHAnsi" w:hAnsiTheme="majorHAnsi" w:cs="Arial"/>
                <w:szCs w:val="18"/>
              </w:rPr>
            </w:pPr>
          </w:p>
        </w:tc>
        <w:tc>
          <w:tcPr>
            <w:tcW w:w="992" w:type="dxa"/>
          </w:tcPr>
          <w:p w14:paraId="5A768298" w14:textId="77777777" w:rsidR="00D83C42" w:rsidRPr="00704F33" w:rsidRDefault="00D83C42" w:rsidP="002B1FDC">
            <w:pPr>
              <w:rPr>
                <w:rFonts w:asciiTheme="majorHAnsi" w:hAnsiTheme="majorHAnsi" w:cs="Arial"/>
                <w:szCs w:val="18"/>
              </w:rPr>
            </w:pPr>
          </w:p>
        </w:tc>
        <w:tc>
          <w:tcPr>
            <w:tcW w:w="1134" w:type="dxa"/>
          </w:tcPr>
          <w:p w14:paraId="0F7CDC1C" w14:textId="77777777" w:rsidR="00D83C42" w:rsidRPr="00704F33" w:rsidRDefault="00D83C42" w:rsidP="002B1FDC">
            <w:pPr>
              <w:rPr>
                <w:rFonts w:asciiTheme="majorHAnsi" w:hAnsiTheme="majorHAnsi" w:cs="Arial"/>
                <w:szCs w:val="18"/>
              </w:rPr>
            </w:pPr>
          </w:p>
        </w:tc>
        <w:tc>
          <w:tcPr>
            <w:tcW w:w="1276" w:type="dxa"/>
          </w:tcPr>
          <w:p w14:paraId="4414DE50" w14:textId="77777777" w:rsidR="00D83C42" w:rsidRPr="00704F33" w:rsidRDefault="00D83C42" w:rsidP="002B1FDC">
            <w:pPr>
              <w:rPr>
                <w:rFonts w:asciiTheme="majorHAnsi" w:hAnsiTheme="majorHAnsi" w:cs="Arial"/>
                <w:szCs w:val="18"/>
              </w:rPr>
            </w:pPr>
          </w:p>
        </w:tc>
      </w:tr>
      <w:tr w:rsidR="00D83C42" w:rsidRPr="00712C0E" w14:paraId="1FA8BF63" w14:textId="77777777" w:rsidTr="002B1FDC">
        <w:tc>
          <w:tcPr>
            <w:tcW w:w="720" w:type="dxa"/>
          </w:tcPr>
          <w:p w14:paraId="1E4A9DBC" w14:textId="77777777" w:rsidR="00D83C42" w:rsidRPr="00704F33" w:rsidRDefault="00D83C42" w:rsidP="002B1FDC">
            <w:pPr>
              <w:rPr>
                <w:rFonts w:asciiTheme="majorHAnsi" w:hAnsiTheme="majorHAnsi" w:cs="Arial"/>
                <w:szCs w:val="18"/>
              </w:rPr>
            </w:pPr>
          </w:p>
        </w:tc>
        <w:tc>
          <w:tcPr>
            <w:tcW w:w="2693" w:type="dxa"/>
          </w:tcPr>
          <w:p w14:paraId="2F91F643" w14:textId="77777777" w:rsidR="00D83C42" w:rsidRPr="00704F33" w:rsidRDefault="00D83C42" w:rsidP="002B1FDC">
            <w:pPr>
              <w:rPr>
                <w:rFonts w:asciiTheme="majorHAnsi" w:hAnsiTheme="majorHAnsi" w:cs="Arial"/>
                <w:b/>
                <w:bCs/>
                <w:szCs w:val="18"/>
                <w:u w:val="single"/>
              </w:rPr>
            </w:pPr>
            <w:r w:rsidRPr="00704F33">
              <w:rPr>
                <w:rFonts w:asciiTheme="majorHAnsi" w:hAnsiTheme="majorHAnsi" w:cs="Arial"/>
                <w:b/>
                <w:bCs/>
                <w:szCs w:val="18"/>
                <w:u w:val="single"/>
              </w:rPr>
              <w:t>Grand Total Part 1 and Part 2</w:t>
            </w:r>
          </w:p>
        </w:tc>
        <w:tc>
          <w:tcPr>
            <w:tcW w:w="851" w:type="dxa"/>
          </w:tcPr>
          <w:p w14:paraId="0DA12E54" w14:textId="77777777" w:rsidR="00D83C42" w:rsidRPr="00704F33" w:rsidRDefault="00D83C42" w:rsidP="002B1FDC">
            <w:pPr>
              <w:rPr>
                <w:rFonts w:asciiTheme="majorHAnsi" w:hAnsiTheme="majorHAnsi" w:cs="Arial"/>
                <w:b/>
                <w:bCs/>
                <w:szCs w:val="18"/>
                <w:u w:val="single"/>
              </w:rPr>
            </w:pPr>
          </w:p>
        </w:tc>
        <w:tc>
          <w:tcPr>
            <w:tcW w:w="1134" w:type="dxa"/>
          </w:tcPr>
          <w:p w14:paraId="7B7AF2A7" w14:textId="77777777" w:rsidR="00D83C42" w:rsidRPr="00704F33" w:rsidRDefault="00D83C42" w:rsidP="002B1FDC">
            <w:pPr>
              <w:rPr>
                <w:rFonts w:asciiTheme="majorHAnsi" w:hAnsiTheme="majorHAnsi" w:cs="Arial"/>
                <w:b/>
                <w:bCs/>
                <w:szCs w:val="18"/>
                <w:u w:val="single"/>
              </w:rPr>
            </w:pPr>
          </w:p>
        </w:tc>
        <w:tc>
          <w:tcPr>
            <w:tcW w:w="992" w:type="dxa"/>
          </w:tcPr>
          <w:p w14:paraId="36BBDBF7" w14:textId="77777777" w:rsidR="00D83C42" w:rsidRPr="00704F33" w:rsidRDefault="00D83C42" w:rsidP="002B1FDC">
            <w:pPr>
              <w:rPr>
                <w:rFonts w:asciiTheme="majorHAnsi" w:hAnsiTheme="majorHAnsi" w:cs="Arial"/>
                <w:b/>
                <w:bCs/>
                <w:szCs w:val="18"/>
                <w:u w:val="single"/>
              </w:rPr>
            </w:pPr>
          </w:p>
        </w:tc>
        <w:tc>
          <w:tcPr>
            <w:tcW w:w="1134" w:type="dxa"/>
          </w:tcPr>
          <w:p w14:paraId="5FF270C4" w14:textId="77777777" w:rsidR="00D83C42" w:rsidRPr="00704F33" w:rsidRDefault="00D83C42" w:rsidP="002B1FDC">
            <w:pPr>
              <w:rPr>
                <w:rFonts w:asciiTheme="majorHAnsi" w:hAnsiTheme="majorHAnsi" w:cs="Arial"/>
                <w:b/>
                <w:bCs/>
                <w:szCs w:val="18"/>
                <w:u w:val="single"/>
              </w:rPr>
            </w:pPr>
            <w:r w:rsidRPr="00704F33">
              <w:rPr>
                <w:rFonts w:asciiTheme="majorHAnsi" w:hAnsiTheme="majorHAnsi" w:cs="Arial"/>
                <w:b/>
                <w:bCs/>
                <w:szCs w:val="18"/>
                <w:u w:val="single"/>
              </w:rPr>
              <w:t xml:space="preserve">                     .</w:t>
            </w:r>
          </w:p>
        </w:tc>
        <w:tc>
          <w:tcPr>
            <w:tcW w:w="1276" w:type="dxa"/>
          </w:tcPr>
          <w:p w14:paraId="72DCE777" w14:textId="77777777" w:rsidR="00D83C42" w:rsidRPr="00704F33" w:rsidRDefault="00D83C42" w:rsidP="002B1FDC">
            <w:pPr>
              <w:rPr>
                <w:rFonts w:asciiTheme="majorHAnsi" w:hAnsiTheme="majorHAnsi" w:cs="Arial"/>
                <w:szCs w:val="18"/>
              </w:rPr>
            </w:pPr>
          </w:p>
        </w:tc>
      </w:tr>
      <w:tr w:rsidR="00D83C42" w:rsidRPr="00712C0E" w14:paraId="0DBC655C" w14:textId="77777777" w:rsidTr="002B1FDC">
        <w:tc>
          <w:tcPr>
            <w:tcW w:w="720" w:type="dxa"/>
          </w:tcPr>
          <w:p w14:paraId="27C2F5E2" w14:textId="77777777" w:rsidR="00D83C42" w:rsidRPr="00704F33" w:rsidRDefault="00D83C42" w:rsidP="002B1FDC">
            <w:pPr>
              <w:rPr>
                <w:rFonts w:asciiTheme="majorHAnsi" w:hAnsiTheme="majorHAnsi" w:cs="Arial"/>
                <w:szCs w:val="18"/>
              </w:rPr>
            </w:pPr>
          </w:p>
        </w:tc>
        <w:tc>
          <w:tcPr>
            <w:tcW w:w="2693" w:type="dxa"/>
          </w:tcPr>
          <w:p w14:paraId="7D5FAC6D" w14:textId="77777777" w:rsidR="00D83C42" w:rsidRPr="00704F33" w:rsidRDefault="00D83C42" w:rsidP="002B1FDC">
            <w:pPr>
              <w:rPr>
                <w:rFonts w:asciiTheme="majorHAnsi" w:hAnsiTheme="majorHAnsi" w:cs="Arial"/>
                <w:i/>
                <w:iCs/>
                <w:szCs w:val="18"/>
              </w:rPr>
            </w:pPr>
            <w:r w:rsidRPr="00704F33">
              <w:rPr>
                <w:rFonts w:asciiTheme="majorHAnsi" w:hAnsiTheme="majorHAnsi" w:cs="Arial"/>
                <w:i/>
                <w:iCs/>
                <w:szCs w:val="18"/>
              </w:rPr>
              <w:t>(Note: Grand Total to be taken to the Form of Quotation)</w:t>
            </w:r>
          </w:p>
        </w:tc>
        <w:tc>
          <w:tcPr>
            <w:tcW w:w="851" w:type="dxa"/>
          </w:tcPr>
          <w:p w14:paraId="5A66BCD2" w14:textId="77777777" w:rsidR="00D83C42" w:rsidRPr="00704F33" w:rsidRDefault="00D83C42" w:rsidP="002B1FDC">
            <w:pPr>
              <w:rPr>
                <w:rFonts w:asciiTheme="majorHAnsi" w:hAnsiTheme="majorHAnsi" w:cs="Arial"/>
                <w:szCs w:val="18"/>
              </w:rPr>
            </w:pPr>
          </w:p>
        </w:tc>
        <w:tc>
          <w:tcPr>
            <w:tcW w:w="1134" w:type="dxa"/>
          </w:tcPr>
          <w:p w14:paraId="32669B6F" w14:textId="77777777" w:rsidR="00D83C42" w:rsidRPr="00704F33" w:rsidRDefault="00D83C42" w:rsidP="002B1FDC">
            <w:pPr>
              <w:rPr>
                <w:rFonts w:asciiTheme="majorHAnsi" w:hAnsiTheme="majorHAnsi" w:cs="Arial"/>
                <w:szCs w:val="18"/>
              </w:rPr>
            </w:pPr>
          </w:p>
        </w:tc>
        <w:tc>
          <w:tcPr>
            <w:tcW w:w="992" w:type="dxa"/>
          </w:tcPr>
          <w:p w14:paraId="2565AE51" w14:textId="77777777" w:rsidR="00D83C42" w:rsidRPr="00704F33" w:rsidRDefault="00D83C42" w:rsidP="002B1FDC">
            <w:pPr>
              <w:rPr>
                <w:rFonts w:asciiTheme="majorHAnsi" w:hAnsiTheme="majorHAnsi" w:cs="Arial"/>
                <w:szCs w:val="18"/>
              </w:rPr>
            </w:pPr>
          </w:p>
        </w:tc>
        <w:tc>
          <w:tcPr>
            <w:tcW w:w="1134" w:type="dxa"/>
          </w:tcPr>
          <w:p w14:paraId="48DD2DB8" w14:textId="77777777" w:rsidR="00D83C42" w:rsidRPr="00704F33" w:rsidRDefault="00D83C42" w:rsidP="002B1FDC">
            <w:pPr>
              <w:rPr>
                <w:rFonts w:asciiTheme="majorHAnsi" w:hAnsiTheme="majorHAnsi" w:cs="Arial"/>
                <w:szCs w:val="18"/>
              </w:rPr>
            </w:pPr>
          </w:p>
        </w:tc>
        <w:tc>
          <w:tcPr>
            <w:tcW w:w="1276" w:type="dxa"/>
          </w:tcPr>
          <w:p w14:paraId="682FD2F1" w14:textId="77777777" w:rsidR="00D83C42" w:rsidRPr="00704F33" w:rsidRDefault="00D83C42" w:rsidP="002B1FDC">
            <w:pPr>
              <w:rPr>
                <w:rFonts w:asciiTheme="majorHAnsi" w:hAnsiTheme="majorHAnsi" w:cs="Arial"/>
                <w:szCs w:val="18"/>
              </w:rPr>
            </w:pPr>
          </w:p>
        </w:tc>
      </w:tr>
      <w:tr w:rsidR="00D83C42" w:rsidRPr="00712C0E" w14:paraId="71DB7379" w14:textId="77777777" w:rsidTr="002B1FDC">
        <w:tc>
          <w:tcPr>
            <w:tcW w:w="720" w:type="dxa"/>
          </w:tcPr>
          <w:p w14:paraId="0F892CED" w14:textId="77777777" w:rsidR="00D83C42" w:rsidRPr="00704F33" w:rsidRDefault="00D83C42" w:rsidP="002B1FDC">
            <w:pPr>
              <w:rPr>
                <w:rFonts w:asciiTheme="majorHAnsi" w:hAnsiTheme="majorHAnsi" w:cs="Arial"/>
                <w:szCs w:val="18"/>
              </w:rPr>
            </w:pPr>
          </w:p>
        </w:tc>
        <w:tc>
          <w:tcPr>
            <w:tcW w:w="2693" w:type="dxa"/>
          </w:tcPr>
          <w:p w14:paraId="1C8D43E9" w14:textId="77777777" w:rsidR="00D83C42" w:rsidRPr="00704F33" w:rsidRDefault="00D83C42" w:rsidP="002B1FDC">
            <w:pPr>
              <w:rPr>
                <w:rFonts w:asciiTheme="majorHAnsi" w:hAnsiTheme="majorHAnsi" w:cs="Arial"/>
                <w:szCs w:val="18"/>
              </w:rPr>
            </w:pPr>
          </w:p>
        </w:tc>
        <w:tc>
          <w:tcPr>
            <w:tcW w:w="851" w:type="dxa"/>
          </w:tcPr>
          <w:p w14:paraId="727303E1" w14:textId="77777777" w:rsidR="00D83C42" w:rsidRPr="00704F33" w:rsidRDefault="00D83C42" w:rsidP="002B1FDC">
            <w:pPr>
              <w:rPr>
                <w:rFonts w:asciiTheme="majorHAnsi" w:hAnsiTheme="majorHAnsi" w:cs="Arial"/>
                <w:szCs w:val="18"/>
              </w:rPr>
            </w:pPr>
          </w:p>
        </w:tc>
        <w:tc>
          <w:tcPr>
            <w:tcW w:w="1134" w:type="dxa"/>
          </w:tcPr>
          <w:p w14:paraId="4168BE75" w14:textId="77777777" w:rsidR="00D83C42" w:rsidRPr="00704F33" w:rsidRDefault="00D83C42" w:rsidP="002B1FDC">
            <w:pPr>
              <w:rPr>
                <w:rFonts w:asciiTheme="majorHAnsi" w:hAnsiTheme="majorHAnsi" w:cs="Arial"/>
                <w:szCs w:val="18"/>
              </w:rPr>
            </w:pPr>
          </w:p>
        </w:tc>
        <w:tc>
          <w:tcPr>
            <w:tcW w:w="992" w:type="dxa"/>
          </w:tcPr>
          <w:p w14:paraId="6A5F61BF" w14:textId="77777777" w:rsidR="00D83C42" w:rsidRPr="00704F33" w:rsidRDefault="00D83C42" w:rsidP="002B1FDC">
            <w:pPr>
              <w:rPr>
                <w:rFonts w:asciiTheme="majorHAnsi" w:hAnsiTheme="majorHAnsi" w:cs="Arial"/>
                <w:szCs w:val="18"/>
              </w:rPr>
            </w:pPr>
          </w:p>
        </w:tc>
        <w:tc>
          <w:tcPr>
            <w:tcW w:w="1134" w:type="dxa"/>
          </w:tcPr>
          <w:p w14:paraId="6835D505" w14:textId="77777777" w:rsidR="00D83C42" w:rsidRPr="00704F33" w:rsidRDefault="00D83C42" w:rsidP="002B1FDC">
            <w:pPr>
              <w:rPr>
                <w:rFonts w:asciiTheme="majorHAnsi" w:hAnsiTheme="majorHAnsi" w:cs="Arial"/>
                <w:szCs w:val="18"/>
              </w:rPr>
            </w:pPr>
          </w:p>
        </w:tc>
        <w:tc>
          <w:tcPr>
            <w:tcW w:w="1276" w:type="dxa"/>
          </w:tcPr>
          <w:p w14:paraId="743A0B96" w14:textId="77777777" w:rsidR="00D83C42" w:rsidRPr="00704F33" w:rsidRDefault="00D83C42" w:rsidP="002B1FDC">
            <w:pPr>
              <w:rPr>
                <w:rFonts w:asciiTheme="majorHAnsi" w:hAnsiTheme="majorHAnsi" w:cs="Arial"/>
                <w:szCs w:val="18"/>
              </w:rPr>
            </w:pPr>
          </w:p>
        </w:tc>
      </w:tr>
    </w:tbl>
    <w:p w14:paraId="39FC7A14" w14:textId="77777777" w:rsidR="00D83C42" w:rsidRDefault="00D83C42" w:rsidP="00D83C42"/>
    <w:bookmarkEnd w:id="5"/>
    <w:p w14:paraId="7DFDA4CE" w14:textId="08B52502" w:rsidR="006C0FAD" w:rsidRPr="006C0FAD" w:rsidRDefault="006C0FAD" w:rsidP="00C00CC3">
      <w:pPr>
        <w:spacing w:before="120"/>
        <w:jc w:val="both"/>
      </w:pPr>
      <w:r w:rsidRPr="006C0FAD">
        <w:t xml:space="preserve">Refer to </w:t>
      </w:r>
      <w:r>
        <w:t xml:space="preserve">further </w:t>
      </w:r>
      <w:r w:rsidRPr="006C0FAD">
        <w:t>notes overleaf</w:t>
      </w:r>
    </w:p>
    <w:p w14:paraId="08D91DB9" w14:textId="77777777" w:rsidR="006C0FAD" w:rsidRDefault="006C0FAD" w:rsidP="00C00CC3">
      <w:pPr>
        <w:spacing w:before="120" w:after="180" w:line="240" w:lineRule="auto"/>
        <w:jc w:val="both"/>
      </w:pPr>
      <w:r>
        <w:br w:type="page"/>
      </w:r>
    </w:p>
    <w:p w14:paraId="113742DF" w14:textId="52CED52F" w:rsidR="007243F1" w:rsidRDefault="00F8134B" w:rsidP="00C00CC3">
      <w:pPr>
        <w:spacing w:before="120"/>
        <w:jc w:val="both"/>
      </w:pPr>
      <w:r w:rsidRPr="00F8134B">
        <w:rPr>
          <w:rStyle w:val="Strong"/>
          <w:color w:val="FF7F40"/>
        </w:rPr>
        <w:lastRenderedPageBreak/>
        <w:t>P</w:t>
      </w:r>
      <w:r w:rsidR="00143058">
        <w:rPr>
          <w:rStyle w:val="Strong"/>
          <w:color w:val="FF7F40"/>
        </w:rPr>
        <w:t>art</w:t>
      </w:r>
      <w:r w:rsidRPr="00F8134B">
        <w:rPr>
          <w:rStyle w:val="Strong"/>
          <w:color w:val="FF7F40"/>
        </w:rPr>
        <w:t xml:space="preserve"> 1 – </w:t>
      </w:r>
      <w:r w:rsidR="00A059F4" w:rsidRPr="00A059F4">
        <w:rPr>
          <w:rStyle w:val="Strong"/>
          <w:color w:val="FF7F40"/>
        </w:rPr>
        <w:t>Procurement ex-factory and after sales support</w:t>
      </w:r>
      <w:r w:rsidR="00A059F4" w:rsidRPr="00F8134B">
        <w:rPr>
          <w:rStyle w:val="Strong"/>
          <w:color w:val="FF7F40"/>
        </w:rPr>
        <w:t xml:space="preserve"> </w:t>
      </w:r>
    </w:p>
    <w:p w14:paraId="6D407508" w14:textId="63D559C4" w:rsidR="00E947A8" w:rsidRDefault="00F8134B" w:rsidP="00C00CC3">
      <w:pPr>
        <w:pStyle w:val="ListBullet"/>
        <w:jc w:val="both"/>
      </w:pPr>
      <w:r>
        <w:t>Should the supplier offer a</w:t>
      </w:r>
      <w:r w:rsidR="00A059F4">
        <w:t>n</w:t>
      </w:r>
      <w:r>
        <w:t xml:space="preserve"> </w:t>
      </w:r>
      <w:r w:rsidR="004C4197">
        <w:t>all-in-one</w:t>
      </w:r>
      <w:r>
        <w:t xml:space="preserve"> solution </w:t>
      </w:r>
      <w:r w:rsidR="00A059F4">
        <w:t xml:space="preserve">(3-in-1) </w:t>
      </w:r>
      <w:r>
        <w:t xml:space="preserve">for these three units as a package (so either one machine or as a package deal with all three units and couplings provided as a single package), then </w:t>
      </w:r>
      <w:r w:rsidR="00A059F4">
        <w:t>items 1.1, 1.2 and 1.3 should be left blank and item 1.4 filled in. Should the supplier not offer a 3-in-1 solution, then item 1.4 should be left blank.</w:t>
      </w:r>
    </w:p>
    <w:p w14:paraId="0AE1B169" w14:textId="253560F8" w:rsidR="00A059F4" w:rsidRDefault="00A059F4" w:rsidP="00C00CC3">
      <w:pPr>
        <w:pStyle w:val="ListBullet"/>
        <w:jc w:val="both"/>
      </w:pPr>
      <w:r>
        <w:t>The name and model of the Unit being offered must be filled in under column titled “Unit”.</w:t>
      </w:r>
    </w:p>
    <w:p w14:paraId="5E50720F" w14:textId="41429104" w:rsidR="00CE143D" w:rsidRPr="00E947A8" w:rsidRDefault="00CE143D" w:rsidP="00C00CC3">
      <w:pPr>
        <w:pStyle w:val="ListBullet"/>
        <w:jc w:val="both"/>
      </w:pPr>
      <w:r>
        <w:t>A full technical specifications sheet</w:t>
      </w:r>
      <w:r w:rsidR="005A082E">
        <w:t>,</w:t>
      </w:r>
      <w:r>
        <w:t xml:space="preserve"> with equipment item description</w:t>
      </w:r>
      <w:r w:rsidR="005A082E">
        <w:t>,</w:t>
      </w:r>
      <w:r>
        <w:t xml:space="preserve"> shall be submitted as part of the RfQ documents</w:t>
      </w:r>
      <w:r w:rsidR="005A082E">
        <w:t xml:space="preserve"> for assessment</w:t>
      </w:r>
      <w:r w:rsidR="00793ECD">
        <w:t xml:space="preserve"> that aligns with the provided technical specifications;</w:t>
      </w:r>
    </w:p>
    <w:p w14:paraId="413D1088" w14:textId="7F6857C6" w:rsidR="007118E8" w:rsidRDefault="007118E8" w:rsidP="00C00CC3">
      <w:pPr>
        <w:jc w:val="both"/>
      </w:pPr>
      <w:r w:rsidRPr="00E947A8">
        <w:rPr>
          <w:rStyle w:val="Strong"/>
          <w:color w:val="FF7F40"/>
        </w:rPr>
        <w:t>P</w:t>
      </w:r>
      <w:r w:rsidR="00660ACC">
        <w:rPr>
          <w:rStyle w:val="Strong"/>
          <w:color w:val="FF7F40"/>
        </w:rPr>
        <w:t>art</w:t>
      </w:r>
      <w:r w:rsidRPr="00E947A8">
        <w:rPr>
          <w:rStyle w:val="Strong"/>
          <w:color w:val="FF7F40"/>
        </w:rPr>
        <w:t xml:space="preserve"> 2 – </w:t>
      </w:r>
      <w:r w:rsidR="00F8134B">
        <w:rPr>
          <w:rStyle w:val="Strong"/>
          <w:color w:val="FF7F40"/>
        </w:rPr>
        <w:t>Delivery to FSM and Training</w:t>
      </w:r>
    </w:p>
    <w:p w14:paraId="6A849CE2" w14:textId="1E865A7E" w:rsidR="007118E8" w:rsidRPr="00F8134B" w:rsidRDefault="00F8134B" w:rsidP="00C00CC3">
      <w:pPr>
        <w:pStyle w:val="ListBullet"/>
        <w:jc w:val="both"/>
      </w:pPr>
      <w:r w:rsidRPr="00F8134B">
        <w:t xml:space="preserve">The value quoted must be a lump sum for the transport, </w:t>
      </w:r>
      <w:r w:rsidR="00E92ADD">
        <w:t>Commissioning</w:t>
      </w:r>
      <w:r w:rsidRPr="00F8134B">
        <w:t xml:space="preserve"> and training required for all equipment and accessories provided.</w:t>
      </w:r>
      <w:r w:rsidR="004C4197">
        <w:t xml:space="preserve"> A detailed schedule of time required for the carrying out of this phase shall be agreed once the procurement order has been given and the time frames for P</w:t>
      </w:r>
      <w:r w:rsidR="00A059F4">
        <w:t>art</w:t>
      </w:r>
      <w:r w:rsidR="004C4197">
        <w:t xml:space="preserve"> 1 have started.</w:t>
      </w:r>
    </w:p>
    <w:p w14:paraId="3F84891B" w14:textId="2EC624C7" w:rsidR="00347B1C" w:rsidRPr="00E947A8" w:rsidRDefault="00347B1C" w:rsidP="00C00CC3">
      <w:pPr>
        <w:jc w:val="both"/>
        <w:rPr>
          <w:rStyle w:val="Strong"/>
          <w:color w:val="FF7F40"/>
        </w:rPr>
      </w:pPr>
      <w:r w:rsidRPr="00E947A8">
        <w:rPr>
          <w:rStyle w:val="Strong"/>
          <w:color w:val="FF7F40"/>
        </w:rPr>
        <w:t>Total contract amount:</w:t>
      </w:r>
    </w:p>
    <w:p w14:paraId="3AD42124" w14:textId="442546B4" w:rsidR="004C4197" w:rsidRDefault="004C4197" w:rsidP="00C00CC3">
      <w:pPr>
        <w:pStyle w:val="ListBullet"/>
        <w:jc w:val="both"/>
      </w:pPr>
      <w:r>
        <w:t>All pricing is to be quoted in United States Dollars and all exchange control risks shall be carried by the supplier</w:t>
      </w:r>
      <w:r w:rsidR="005A082E">
        <w:t>.</w:t>
      </w:r>
    </w:p>
    <w:p w14:paraId="20E13162" w14:textId="6516469F" w:rsidR="00347B1C" w:rsidRDefault="00347B1C" w:rsidP="00C00CC3">
      <w:pPr>
        <w:pStyle w:val="ListBullet"/>
        <w:jc w:val="both"/>
      </w:pPr>
      <w:r>
        <w:t xml:space="preserve">A lump-sum (LS) ceiling </w:t>
      </w:r>
      <w:r w:rsidR="00371A45">
        <w:t xml:space="preserve">total contract </w:t>
      </w:r>
      <w:r>
        <w:t xml:space="preserve">amount will be established based on the total price reflected in the </w:t>
      </w:r>
      <w:r w:rsidRPr="00347B1C">
        <w:rPr>
          <w:rStyle w:val="Strong"/>
        </w:rPr>
        <w:t>Form of Quotation</w:t>
      </w:r>
      <w:r w:rsidR="005A082E">
        <w:rPr>
          <w:rStyle w:val="Strong"/>
        </w:rPr>
        <w:t>.</w:t>
      </w:r>
    </w:p>
    <w:p w14:paraId="04599B97" w14:textId="7B45DC1F" w:rsidR="00347B1C" w:rsidRDefault="00347B1C" w:rsidP="00C00CC3">
      <w:pPr>
        <w:pStyle w:val="ListBullet"/>
        <w:jc w:val="both"/>
      </w:pPr>
      <w:r>
        <w:t xml:space="preserve">This </w:t>
      </w:r>
      <w:r w:rsidR="00371A45">
        <w:t xml:space="preserve">total contract </w:t>
      </w:r>
      <w:r>
        <w:t xml:space="preserve">amount will </w:t>
      </w:r>
      <w:r w:rsidR="00F8134B">
        <w:t xml:space="preserve">include all expenses associated with the provision of the services and equipment requested in this RfQ. Provision for travel and accommodation for </w:t>
      </w:r>
      <w:r w:rsidR="001607BB">
        <w:t>personnel must be provided for under this amount. No additional fees shall be entertained as part of the delivery of the above equipment or services.</w:t>
      </w:r>
    </w:p>
    <w:p w14:paraId="5F323FC0" w14:textId="0657F47C" w:rsidR="009C7B72" w:rsidRPr="009C7B72" w:rsidRDefault="009C7B72" w:rsidP="00C00CC3">
      <w:pPr>
        <w:jc w:val="both"/>
        <w:rPr>
          <w:rFonts w:ascii="Inter Bold" w:hAnsi="Inter Bold"/>
          <w:bCs/>
          <w:iCs/>
          <w:color w:val="FF7F40"/>
          <w:szCs w:val="18"/>
        </w:rPr>
      </w:pPr>
      <w:r w:rsidRPr="00E947A8">
        <w:rPr>
          <w:rStyle w:val="Strong"/>
          <w:color w:val="FF7F40"/>
        </w:rPr>
        <w:t>T</w:t>
      </w:r>
      <w:r>
        <w:rPr>
          <w:rStyle w:val="Strong"/>
          <w:color w:val="FF7F40"/>
        </w:rPr>
        <w:t>axes and Duties</w:t>
      </w:r>
      <w:r w:rsidRPr="00E947A8">
        <w:rPr>
          <w:rStyle w:val="Strong"/>
          <w:color w:val="FF7F40"/>
        </w:rPr>
        <w:t>:</w:t>
      </w:r>
    </w:p>
    <w:p w14:paraId="24E7B941" w14:textId="55815F4F" w:rsidR="001607BB" w:rsidRPr="001607BB" w:rsidRDefault="001607BB" w:rsidP="00C00CC3">
      <w:pPr>
        <w:pStyle w:val="ListBullet"/>
        <w:jc w:val="both"/>
        <w:rPr>
          <w:rStyle w:val="Strong"/>
          <w:rFonts w:asciiTheme="minorHAnsi" w:hAnsiTheme="minorHAnsi"/>
          <w:bCs w:val="0"/>
          <w:iCs w:val="0"/>
          <w:color w:val="32425E"/>
          <w:szCs w:val="21"/>
        </w:rPr>
      </w:pPr>
      <w:r>
        <w:t>All import duties or taxes arising in FSM shall be for the account of the Client with assistance being given for the importation and movement of equipment in FSM once delivered.</w:t>
      </w:r>
    </w:p>
    <w:p w14:paraId="66C52117" w14:textId="3BCFACA7" w:rsidR="007118E8" w:rsidRDefault="00F81127" w:rsidP="00C00CC3">
      <w:pPr>
        <w:jc w:val="both"/>
        <w:rPr>
          <w:rStyle w:val="Strong"/>
          <w:color w:val="FF7F40"/>
        </w:rPr>
      </w:pPr>
      <w:r w:rsidRPr="00E947A8">
        <w:rPr>
          <w:rStyle w:val="Strong"/>
          <w:color w:val="FF7F40"/>
        </w:rPr>
        <w:t xml:space="preserve">Payments: </w:t>
      </w:r>
    </w:p>
    <w:p w14:paraId="6234BC49" w14:textId="40956563" w:rsidR="007243F1" w:rsidRPr="005A082E" w:rsidRDefault="005A082E" w:rsidP="00C00CC3">
      <w:pPr>
        <w:pStyle w:val="ListBullet"/>
        <w:jc w:val="both"/>
      </w:pPr>
      <w:r w:rsidRPr="005A082E">
        <w:t>Payment terms shall be agreed as part of the award process.</w:t>
      </w:r>
    </w:p>
    <w:sectPr w:rsidR="007243F1" w:rsidRPr="005A082E" w:rsidSect="00FE2F36">
      <w:headerReference w:type="default" r:id="rId13"/>
      <w:footerReference w:type="default" r:id="rId14"/>
      <w:footerReference w:type="first" r:id="rId15"/>
      <w:pgSz w:w="11906" w:h="16838" w:code="9"/>
      <w:pgMar w:top="1435" w:right="1105" w:bottom="1276" w:left="1134" w:header="680"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53CAC" w14:textId="77777777" w:rsidR="00F83F59" w:rsidRDefault="00F83F59" w:rsidP="004C7EDA">
      <w:r>
        <w:separator/>
      </w:r>
    </w:p>
  </w:endnote>
  <w:endnote w:type="continuationSeparator" w:id="0">
    <w:p w14:paraId="408BC65C" w14:textId="77777777" w:rsidR="00F83F59" w:rsidRDefault="00F83F59" w:rsidP="004C7EDA">
      <w:r>
        <w:continuationSeparator/>
      </w:r>
    </w:p>
  </w:endnote>
  <w:endnote w:type="continuationNotice" w:id="1">
    <w:p w14:paraId="015583D8" w14:textId="77777777" w:rsidR="00F83F59" w:rsidRPr="00C0313C" w:rsidRDefault="00F83F59" w:rsidP="004C7EDA">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variable"/>
    <w:sig w:usb0="E0000AFF" w:usb1="5200A1FF" w:usb2="00000021" w:usb3="00000000" w:csb0="0000019F" w:csb1="00000000"/>
  </w:font>
  <w:font w:name="Arial">
    <w:panose1 w:val="020B0604020202020204"/>
    <w:charset w:val="00"/>
    <w:family w:val="swiss"/>
    <w:pitch w:val="variable"/>
    <w:sig w:usb0="E0002EFF" w:usb1="C000785B" w:usb2="00000009" w:usb3="00000000" w:csb0="000001FF" w:csb1="00000000"/>
  </w:font>
  <w:font w:name="Inter Bold">
    <w:altName w:val="Calibri"/>
    <w:charset w:val="00"/>
    <w:family w:val="auto"/>
    <w:pitch w:val="variable"/>
    <w:sig w:usb0="E0000AFF" w:usb1="5200A1FF" w:usb2="00000021" w:usb3="00000000" w:csb0="0000019F" w:csb1="00000000"/>
  </w:font>
  <w:font w:name="Inter Semi Bold">
    <w:altName w:val="Calibri"/>
    <w:charset w:val="00"/>
    <w:family w:val="auto"/>
    <w:pitch w:val="variable"/>
    <w:sig w:usb0="E0000AFF" w:usb1="5200A1FF" w:usb2="0000002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Inter (Body)">
    <w:altName w:val="Cambria"/>
    <w:charset w:val="00"/>
    <w:family w:val="roman"/>
    <w:pitch w:val="default"/>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0" w:rightFromText="180" w:vertAnchor="text" w:tblpY="1"/>
      <w:tblOverlap w:val="never"/>
      <w:tblW w:w="0" w:type="auto"/>
      <w:tblBorders>
        <w:left w:val="single" w:sz="4" w:space="0" w:color="auto"/>
        <w:insideH w:val="single" w:sz="4" w:space="0" w:color="auto"/>
        <w:insideV w:val="single" w:sz="4" w:space="0" w:color="auto"/>
      </w:tblBorders>
      <w:tblLayout w:type="fixed"/>
      <w:tblLook w:val="0780" w:firstRow="0" w:lastRow="0" w:firstColumn="1" w:lastColumn="1" w:noHBand="1" w:noVBand="1"/>
    </w:tblPr>
    <w:tblGrid>
      <w:gridCol w:w="2691"/>
      <w:gridCol w:w="5384"/>
      <w:gridCol w:w="1559"/>
    </w:tblGrid>
    <w:tr w:rsidR="00FE2F36" w:rsidRPr="00797478" w14:paraId="0E02281F" w14:textId="77777777" w:rsidTr="00ED1B32">
      <w:tc>
        <w:tcPr>
          <w:cnfStyle w:val="001000000000" w:firstRow="0" w:lastRow="0" w:firstColumn="1" w:lastColumn="0" w:oddVBand="0" w:evenVBand="0" w:oddHBand="0" w:evenHBand="0" w:firstRowFirstColumn="0" w:firstRowLastColumn="0" w:lastRowFirstColumn="0" w:lastRowLastColumn="0"/>
          <w:tcW w:w="2691" w:type="dxa"/>
        </w:tcPr>
        <w:p w14:paraId="54863F16" w14:textId="105F5699" w:rsidR="003B299A" w:rsidRPr="003B299A" w:rsidRDefault="003B299A" w:rsidP="00FE2F36">
          <w:pPr>
            <w:pStyle w:val="Footer"/>
            <w:rPr>
              <w:color w:val="0A2240" w:themeColor="text1"/>
            </w:rPr>
          </w:pPr>
        </w:p>
      </w:tc>
      <w:tc>
        <w:tcPr>
          <w:tcW w:w="5384" w:type="dxa"/>
          <w:tcBorders>
            <w:right w:val="nil"/>
          </w:tcBorders>
        </w:tcPr>
        <w:p w14:paraId="3D2F1738" w14:textId="77777777" w:rsidR="00FE2F36" w:rsidRPr="00797478" w:rsidRDefault="00FE2F36" w:rsidP="00FE2F36">
          <w:pPr>
            <w:pStyle w:val="Footer"/>
            <w:cnfStyle w:val="000000000000" w:firstRow="0" w:lastRow="0" w:firstColumn="0" w:lastColumn="0" w:oddVBand="0" w:evenVBand="0" w:oddHBand="0" w:evenHBand="0" w:firstRowFirstColumn="0" w:firstRowLastColumn="0" w:lastRowFirstColumn="0" w:lastRowLastColumn="0"/>
          </w:pPr>
          <w:r w:rsidRPr="0039445B">
            <w:t xml:space="preserve">This </w:t>
          </w:r>
          <w:r>
            <w:rPr>
              <w:rStyle w:val="FooterChar"/>
            </w:rPr>
            <w:t>Memorandum</w:t>
          </w:r>
          <w:r w:rsidRPr="0039445B">
            <w:t xml:space="preserve"> is confidential and is intended for the addressee only. If you have received this </w:t>
          </w:r>
          <w:r w:rsidRPr="000941CD">
            <w:t xml:space="preserve">Memorandum </w:t>
          </w:r>
          <w:r w:rsidRPr="0039445B">
            <w:t>in error, please contact the sender</w:t>
          </w:r>
        </w:p>
      </w:tc>
      <w:tc>
        <w:tcPr>
          <w:cnfStyle w:val="000100000000" w:firstRow="0" w:lastRow="0" w:firstColumn="0" w:lastColumn="1" w:oddVBand="0" w:evenVBand="0" w:oddHBand="0" w:evenHBand="0" w:firstRowFirstColumn="0" w:firstRowLastColumn="0" w:lastRowFirstColumn="0" w:lastRowLastColumn="0"/>
          <w:tcW w:w="1559" w:type="dxa"/>
          <w:tcBorders>
            <w:top w:val="nil"/>
          </w:tcBorders>
        </w:tcPr>
        <w:p w14:paraId="529A8C38" w14:textId="77777777" w:rsidR="00FE2F36" w:rsidRPr="006B5086" w:rsidRDefault="00FE2F36" w:rsidP="00FE2F36">
          <w:pPr>
            <w:pStyle w:val="Footer-PageNumb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8</w:t>
          </w:r>
          <w:r>
            <w:rPr>
              <w:b/>
              <w:bCs/>
            </w:rPr>
            <w:fldChar w:fldCharType="end"/>
          </w:r>
        </w:p>
      </w:tc>
    </w:tr>
  </w:tbl>
  <w:p w14:paraId="03C9F6B2" w14:textId="77777777" w:rsidR="00FE2F36" w:rsidRDefault="00FE2F36" w:rsidP="00FE2F36">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0" w:rightFromText="180" w:vertAnchor="text" w:tblpY="1"/>
      <w:tblOverlap w:val="never"/>
      <w:tblW w:w="0" w:type="auto"/>
      <w:tblBorders>
        <w:left w:val="single" w:sz="4" w:space="0" w:color="auto"/>
        <w:insideH w:val="single" w:sz="4" w:space="0" w:color="auto"/>
        <w:insideV w:val="single" w:sz="4" w:space="0" w:color="auto"/>
      </w:tblBorders>
      <w:tblLayout w:type="fixed"/>
      <w:tblLook w:val="0780" w:firstRow="0" w:lastRow="0" w:firstColumn="1" w:lastColumn="1" w:noHBand="1" w:noVBand="1"/>
    </w:tblPr>
    <w:tblGrid>
      <w:gridCol w:w="2691"/>
      <w:gridCol w:w="5384"/>
      <w:gridCol w:w="1559"/>
    </w:tblGrid>
    <w:tr w:rsidR="00340935" w:rsidRPr="00797478" w14:paraId="5E12399F" w14:textId="77777777" w:rsidTr="001B494A">
      <w:tc>
        <w:tcPr>
          <w:cnfStyle w:val="001000000000" w:firstRow="0" w:lastRow="0" w:firstColumn="1" w:lastColumn="0" w:oddVBand="0" w:evenVBand="0" w:oddHBand="0" w:evenHBand="0" w:firstRowFirstColumn="0" w:firstRowLastColumn="0" w:lastRowFirstColumn="0" w:lastRowLastColumn="0"/>
          <w:tcW w:w="2691" w:type="dxa"/>
        </w:tcPr>
        <w:p w14:paraId="1CAD4F0B" w14:textId="3F92CA99" w:rsidR="00196735" w:rsidRPr="00196735" w:rsidRDefault="00196735" w:rsidP="00C2112F">
          <w:pPr>
            <w:pStyle w:val="Footer"/>
            <w:rPr>
              <w:color w:val="0A2240" w:themeColor="text1"/>
            </w:rPr>
          </w:pPr>
        </w:p>
      </w:tc>
      <w:tc>
        <w:tcPr>
          <w:tcW w:w="5384" w:type="dxa"/>
          <w:tcBorders>
            <w:right w:val="nil"/>
          </w:tcBorders>
        </w:tcPr>
        <w:p w14:paraId="3FBE1DC8" w14:textId="3044D149" w:rsidR="00340935" w:rsidRPr="00797478" w:rsidRDefault="00340935" w:rsidP="001B494A">
          <w:pPr>
            <w:pStyle w:val="Footer"/>
            <w:cnfStyle w:val="000000000000" w:firstRow="0" w:lastRow="0" w:firstColumn="0" w:lastColumn="0" w:oddVBand="0" w:evenVBand="0" w:oddHBand="0" w:evenHBand="0" w:firstRowFirstColumn="0" w:firstRowLastColumn="0" w:lastRowFirstColumn="0" w:lastRowLastColumn="0"/>
          </w:pPr>
          <w:r w:rsidRPr="0039445B">
            <w:t xml:space="preserve">This </w:t>
          </w:r>
          <w:r>
            <w:rPr>
              <w:rStyle w:val="FooterChar"/>
            </w:rPr>
            <w:t>Memorandum</w:t>
          </w:r>
          <w:r w:rsidRPr="0039445B">
            <w:t xml:space="preserve"> is confidential and is intended for the addressee only. If you have received this </w:t>
          </w:r>
          <w:r w:rsidRPr="000941CD">
            <w:t xml:space="preserve">Memorandum </w:t>
          </w:r>
          <w:r w:rsidRPr="0039445B">
            <w:t>in error, please contact the sender</w:t>
          </w:r>
        </w:p>
      </w:tc>
      <w:tc>
        <w:tcPr>
          <w:cnfStyle w:val="000100000000" w:firstRow="0" w:lastRow="0" w:firstColumn="0" w:lastColumn="1" w:oddVBand="0" w:evenVBand="0" w:oddHBand="0" w:evenHBand="0" w:firstRowFirstColumn="0" w:firstRowLastColumn="0" w:lastRowFirstColumn="0" w:lastRowLastColumn="0"/>
          <w:tcW w:w="1559" w:type="dxa"/>
          <w:tcBorders>
            <w:top w:val="nil"/>
          </w:tcBorders>
        </w:tcPr>
        <w:p w14:paraId="7B8951C0" w14:textId="77777777" w:rsidR="00340935" w:rsidRPr="006B5086" w:rsidRDefault="00340935" w:rsidP="00C2112F">
          <w:pPr>
            <w:pStyle w:val="Footer-PageNumb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bl>
  <w:p w14:paraId="7C3960CD" w14:textId="77777777" w:rsidR="00340935" w:rsidRDefault="00340935" w:rsidP="0039445B">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4EF5E" w14:textId="77777777" w:rsidR="00F83F59" w:rsidRDefault="00F83F59" w:rsidP="004C7EDA">
      <w:r>
        <w:separator/>
      </w:r>
    </w:p>
  </w:footnote>
  <w:footnote w:type="continuationSeparator" w:id="0">
    <w:p w14:paraId="26D09B08" w14:textId="77777777" w:rsidR="00F83F59" w:rsidRDefault="00F83F59" w:rsidP="004C7EDA">
      <w:r>
        <w:continuationSeparator/>
      </w:r>
    </w:p>
  </w:footnote>
  <w:footnote w:type="continuationNotice" w:id="1">
    <w:p w14:paraId="24675587" w14:textId="77777777" w:rsidR="00F83F59" w:rsidRPr="00C0313C" w:rsidRDefault="00F83F59" w:rsidP="004C7EDA">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Meeting No"/>
      <w:tag w:val="Meeting No"/>
      <w:id w:val="1002398151"/>
      <w:placeholder>
        <w:docPart w:val="682AB1FB99814CF9AB8667EB6C832FCF"/>
      </w:placeholder>
      <w:dataBinding w:prefixMappings="xmlns:ns0='http://purl.org/dc/elements/1.1/' xmlns:ns1='http://schemas.openxmlformats.org/package/2006/metadata/core-properties' " w:xpath="/ns1:coreProperties[1]/ns1:category[1]" w:storeItemID="{6C3C8BC8-F283-45AE-878A-BAB7291924A1}"/>
      <w:text/>
    </w:sdtPr>
    <w:sdtContent>
      <w:p w14:paraId="69925B09" w14:textId="2FA7A796" w:rsidR="00340935" w:rsidRPr="00A36B84" w:rsidRDefault="00793ECD" w:rsidP="00A36B84">
        <w:pPr>
          <w:pStyle w:val="PageHeader"/>
        </w:pPr>
        <w:r>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D0A3A"/>
    <w:multiLevelType w:val="multilevel"/>
    <w:tmpl w:val="D06C62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Normal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6571C"/>
    <w:multiLevelType w:val="multilevel"/>
    <w:tmpl w:val="FA7E6098"/>
    <w:lvl w:ilvl="0">
      <w:start w:val="1"/>
      <w:numFmt w:val="decimal"/>
      <w:pStyle w:val="List"/>
      <w:lvlText w:val="%1."/>
      <w:lvlJc w:val="left"/>
      <w:pPr>
        <w:ind w:left="425"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2"/>
      <w:lvlText w:val="(%2)"/>
      <w:lvlJc w:val="left"/>
      <w:pPr>
        <w:ind w:left="851" w:hanging="426"/>
      </w:pPr>
      <w:rPr>
        <w:rFonts w:hint="default"/>
      </w:rPr>
    </w:lvl>
    <w:lvl w:ilvl="2">
      <w:start w:val="1"/>
      <w:numFmt w:val="lowerRoman"/>
      <w:pStyle w:val="List3"/>
      <w:lvlText w:val="(%3)"/>
      <w:lvlJc w:val="left"/>
      <w:pPr>
        <w:ind w:left="1276" w:hanging="425"/>
      </w:pPr>
      <w:rPr>
        <w:rFonts w:hint="default"/>
      </w:rPr>
    </w:lvl>
    <w:lvl w:ilvl="3">
      <w:start w:val="1"/>
      <w:numFmt w:val="upperLetter"/>
      <w:pStyle w:val="List4"/>
      <w:lvlText w:val="%4."/>
      <w:lvlJc w:val="left"/>
      <w:pPr>
        <w:ind w:left="1701"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0A5ADC"/>
    <w:multiLevelType w:val="hybridMultilevel"/>
    <w:tmpl w:val="C5861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E3A19"/>
    <w:multiLevelType w:val="hybridMultilevel"/>
    <w:tmpl w:val="851E4DDE"/>
    <w:lvl w:ilvl="0" w:tplc="C0EEDF84">
      <w:start w:val="1"/>
      <w:numFmt w:val="decimal"/>
      <w:pStyle w:val="Responsenumbered"/>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CCB516B"/>
    <w:multiLevelType w:val="hybridMultilevel"/>
    <w:tmpl w:val="B6DE1AE0"/>
    <w:lvl w:ilvl="0" w:tplc="8076B86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6096C"/>
    <w:multiLevelType w:val="hybridMultilevel"/>
    <w:tmpl w:val="A992DDD6"/>
    <w:lvl w:ilvl="0" w:tplc="6E1A4196">
      <w:start w:val="1"/>
      <w:numFmt w:val="bullet"/>
      <w:pStyle w:val="Responsebullet"/>
      <w:lvlText w:val="•"/>
      <w:lvlJc w:val="left"/>
      <w:pPr>
        <w:ind w:left="360" w:hanging="360"/>
      </w:pPr>
      <w:rPr>
        <w:rFonts w:ascii="Inter" w:hAnsi="Inter" w:hint="default"/>
        <w:color w:val="0A2240" w:themeColor="text1"/>
        <w:position w:val="1"/>
        <w:sz w:val="16"/>
        <w:szCs w:val="1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8A71084"/>
    <w:multiLevelType w:val="hybridMultilevel"/>
    <w:tmpl w:val="CA5819F6"/>
    <w:lvl w:ilvl="0" w:tplc="39642894">
      <w:start w:val="1"/>
      <w:numFmt w:val="upperLetter"/>
      <w:pStyle w:val="Heading6"/>
      <w:lvlText w:val="Appendix %1"/>
      <w:lvlJc w:val="left"/>
      <w:pPr>
        <w:ind w:left="6740" w:hanging="360"/>
      </w:pPr>
      <w:rPr>
        <w:rFonts w:asciiTheme="majorHAnsi" w:hAnsiTheme="majorHAnsi" w:hint="default"/>
        <w:b w:val="0"/>
        <w:bCs w:val="0"/>
        <w:i w:val="0"/>
        <w:caps w:val="0"/>
        <w:strike w:val="0"/>
        <w:dstrike w:val="0"/>
        <w:outline w:val="0"/>
        <w:shadow w:val="0"/>
        <w:emboss w:val="0"/>
        <w:imprint w:val="0"/>
        <w:vanish w:val="0"/>
        <w:color w:val="0A2240" w:themeColor="text1"/>
        <w:spacing w:val="0"/>
        <w:kern w:val="0"/>
        <w:position w:val="0"/>
        <w:sz w:val="36"/>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7034" w:hanging="360"/>
      </w:pPr>
    </w:lvl>
    <w:lvl w:ilvl="2" w:tplc="0C09001B" w:tentative="1">
      <w:start w:val="1"/>
      <w:numFmt w:val="lowerRoman"/>
      <w:lvlText w:val="%3."/>
      <w:lvlJc w:val="right"/>
      <w:pPr>
        <w:ind w:left="7754" w:hanging="180"/>
      </w:pPr>
    </w:lvl>
    <w:lvl w:ilvl="3" w:tplc="0C09000F" w:tentative="1">
      <w:start w:val="1"/>
      <w:numFmt w:val="decimal"/>
      <w:lvlText w:val="%4."/>
      <w:lvlJc w:val="left"/>
      <w:pPr>
        <w:ind w:left="8474" w:hanging="360"/>
      </w:pPr>
    </w:lvl>
    <w:lvl w:ilvl="4" w:tplc="0C090019" w:tentative="1">
      <w:start w:val="1"/>
      <w:numFmt w:val="lowerLetter"/>
      <w:pStyle w:val="spaceheader"/>
      <w:lvlText w:val="%5."/>
      <w:lvlJc w:val="left"/>
      <w:pPr>
        <w:ind w:left="9194" w:hanging="360"/>
      </w:pPr>
    </w:lvl>
    <w:lvl w:ilvl="5" w:tplc="0C09001B" w:tentative="1">
      <w:start w:val="1"/>
      <w:numFmt w:val="lowerRoman"/>
      <w:lvlText w:val="%6."/>
      <w:lvlJc w:val="right"/>
      <w:pPr>
        <w:ind w:left="9914" w:hanging="180"/>
      </w:pPr>
    </w:lvl>
    <w:lvl w:ilvl="6" w:tplc="0C09000F">
      <w:start w:val="1"/>
      <w:numFmt w:val="decimal"/>
      <w:lvlText w:val="%7."/>
      <w:lvlJc w:val="left"/>
      <w:pPr>
        <w:ind w:left="10634" w:hanging="360"/>
      </w:pPr>
    </w:lvl>
    <w:lvl w:ilvl="7" w:tplc="0C090019" w:tentative="1">
      <w:start w:val="1"/>
      <w:numFmt w:val="lowerLetter"/>
      <w:lvlText w:val="%8."/>
      <w:lvlJc w:val="left"/>
      <w:pPr>
        <w:ind w:left="11354" w:hanging="360"/>
      </w:pPr>
    </w:lvl>
    <w:lvl w:ilvl="8" w:tplc="0C09001B" w:tentative="1">
      <w:start w:val="1"/>
      <w:numFmt w:val="lowerRoman"/>
      <w:lvlText w:val="%9."/>
      <w:lvlJc w:val="right"/>
      <w:pPr>
        <w:ind w:left="12074" w:hanging="180"/>
      </w:pPr>
    </w:lvl>
  </w:abstractNum>
  <w:abstractNum w:abstractNumId="7" w15:restartNumberingAfterBreak="0">
    <w:nsid w:val="3F0857C9"/>
    <w:multiLevelType w:val="multilevel"/>
    <w:tmpl w:val="0EAC394C"/>
    <w:lvl w:ilvl="0">
      <w:start w:val="1"/>
      <w:numFmt w:val="decimal"/>
      <w:pStyle w:val="NumberedHeading5"/>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pStyle w:val="NumberedHeading5"/>
      <w:lvlText w:val="%1.%2.%3.%4.%5"/>
      <w:lvlJc w:val="left"/>
      <w:pPr>
        <w:ind w:left="1080" w:hanging="1080"/>
      </w:pPr>
      <w:rPr>
        <w:rFonts w:hint="default"/>
      </w:rPr>
    </w:lvl>
    <w:lvl w:ilvl="5">
      <w:start w:val="1"/>
      <w:numFmt w:val="decimal"/>
      <w:pStyle w:val="NumberedHeading5"/>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0100E7"/>
    <w:multiLevelType w:val="hybridMultilevel"/>
    <w:tmpl w:val="C8BA2F70"/>
    <w:lvl w:ilvl="0" w:tplc="9A900C30">
      <w:start w:val="1"/>
      <w:numFmt w:val="bullet"/>
      <w:pStyle w:val="ListBullet3"/>
      <w:lvlText w:val="-"/>
      <w:lvlJc w:val="left"/>
      <w:pPr>
        <w:ind w:left="927" w:hanging="360"/>
      </w:pPr>
      <w:rPr>
        <w:rFonts w:ascii="Inter" w:hAnsi="Inter" w:hint="default"/>
        <w:b w:val="0"/>
        <w:i w:val="0"/>
        <w:color w:val="FF7F40" w:themeColor="accent1"/>
        <w:sz w:val="18"/>
      </w:rPr>
    </w:lvl>
    <w:lvl w:ilvl="1" w:tplc="0C090003">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9" w15:restartNumberingAfterBreak="0">
    <w:nsid w:val="488C5F8E"/>
    <w:multiLevelType w:val="multilevel"/>
    <w:tmpl w:val="F50ED226"/>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627614C3"/>
    <w:multiLevelType w:val="multilevel"/>
    <w:tmpl w:val="57247862"/>
    <w:lvl w:ilvl="0">
      <w:start w:val="1"/>
      <w:numFmt w:val="decimal"/>
      <w:pStyle w:val="ListNumber"/>
      <w:lvlText w:val="%1."/>
      <w:lvlJc w:val="left"/>
      <w:pPr>
        <w:tabs>
          <w:tab w:val="num" w:pos="283"/>
        </w:tabs>
        <w:ind w:left="283" w:hanging="283"/>
      </w:pPr>
      <w:rPr>
        <w:rFonts w:ascii="Arial" w:hAnsi="Arial" w:cs="Arial" w:hint="default"/>
        <w:b w:val="0"/>
        <w:i w:val="0"/>
        <w:vanish w:val="0"/>
        <w:color w:val="auto"/>
        <w:sz w:val="22"/>
      </w:rPr>
    </w:lvl>
    <w:lvl w:ilvl="1">
      <w:start w:val="1"/>
      <w:numFmt w:val="lowerLetter"/>
      <w:pStyle w:val="ListNumber2"/>
      <w:lvlText w:val="%2)"/>
      <w:lvlJc w:val="left"/>
      <w:pPr>
        <w:tabs>
          <w:tab w:val="num" w:pos="567"/>
        </w:tabs>
        <w:ind w:left="567" w:hanging="284"/>
      </w:pPr>
      <w:rPr>
        <w:rFonts w:ascii="Arial" w:hAnsi="Arial" w:cs="Arial" w:hint="default"/>
        <w:b w:val="0"/>
        <w:i w:val="0"/>
        <w:vanish w:val="0"/>
        <w:color w:val="auto"/>
        <w:sz w:val="22"/>
      </w:rPr>
    </w:lvl>
    <w:lvl w:ilvl="2">
      <w:start w:val="1"/>
      <w:numFmt w:val="lowerRoman"/>
      <w:pStyle w:val="ListNumber3"/>
      <w:lvlText w:val="%3."/>
      <w:lvlJc w:val="left"/>
      <w:pPr>
        <w:tabs>
          <w:tab w:val="num" w:pos="850"/>
        </w:tabs>
        <w:ind w:left="850" w:hanging="283"/>
      </w:pPr>
      <w:rPr>
        <w:rFonts w:ascii="Arial" w:hAnsi="Arial" w:cs="Arial" w:hint="default"/>
        <w:b w:val="0"/>
        <w:i w:val="0"/>
        <w:vanish w:val="0"/>
        <w:color w:val="auto"/>
        <w:sz w:val="22"/>
      </w:rPr>
    </w:lvl>
    <w:lvl w:ilvl="3">
      <w:start w:val="1"/>
      <w:numFmt w:val="decimal"/>
      <w:lvlText w:val="–"/>
      <w:lvlJc w:val="left"/>
      <w:pPr>
        <w:tabs>
          <w:tab w:val="num" w:pos="1134"/>
        </w:tabs>
        <w:ind w:left="1134" w:hanging="284"/>
      </w:pPr>
      <w:rPr>
        <w:rFonts w:ascii="Arial" w:hAnsi="Arial" w:cs="Arial" w:hint="default"/>
        <w:b w:val="0"/>
        <w:i w:val="0"/>
        <w:vanish w:val="0"/>
        <w:color w:val="auto"/>
        <w:sz w:val="22"/>
      </w:rPr>
    </w:lvl>
    <w:lvl w:ilvl="4">
      <w:start w:val="1"/>
      <w:numFmt w:val="decimal"/>
      <w:lvlText w:val="–"/>
      <w:lvlJc w:val="left"/>
      <w:pPr>
        <w:tabs>
          <w:tab w:val="num" w:pos="1417"/>
        </w:tabs>
        <w:ind w:left="1417" w:hanging="283"/>
      </w:pPr>
      <w:rPr>
        <w:rFonts w:ascii="Arial" w:hAnsi="Arial" w:cs="Arial" w:hint="default"/>
        <w:b w:val="0"/>
        <w:i w:val="0"/>
        <w:vanish w:val="0"/>
        <w:color w:val="auto"/>
        <w:sz w:val="22"/>
      </w:rPr>
    </w:lvl>
    <w:lvl w:ilvl="5">
      <w:start w:val="1"/>
      <w:numFmt w:val="decimal"/>
      <w:lvlText w:val="–"/>
      <w:lvlJc w:val="left"/>
      <w:pPr>
        <w:tabs>
          <w:tab w:val="num" w:pos="1701"/>
        </w:tabs>
        <w:ind w:left="1701" w:hanging="284"/>
      </w:pPr>
      <w:rPr>
        <w:rFonts w:ascii="Arial" w:hAnsi="Arial" w:cs="Arial" w:hint="default"/>
        <w:b w:val="0"/>
        <w:i w:val="0"/>
        <w:vanish w:val="0"/>
        <w:color w:val="auto"/>
        <w:sz w:val="22"/>
      </w:rPr>
    </w:lvl>
    <w:lvl w:ilvl="6">
      <w:start w:val="1"/>
      <w:numFmt w:val="decimal"/>
      <w:lvlText w:val="–"/>
      <w:lvlJc w:val="left"/>
      <w:pPr>
        <w:tabs>
          <w:tab w:val="num" w:pos="1984"/>
        </w:tabs>
        <w:ind w:left="1984" w:hanging="283"/>
      </w:pPr>
      <w:rPr>
        <w:rFonts w:ascii="Arial" w:hAnsi="Arial" w:cs="Arial" w:hint="default"/>
        <w:b w:val="0"/>
        <w:i w:val="0"/>
        <w:vanish w:val="0"/>
        <w:color w:val="auto"/>
        <w:sz w:val="22"/>
      </w:rPr>
    </w:lvl>
    <w:lvl w:ilvl="7">
      <w:start w:val="1"/>
      <w:numFmt w:val="decimal"/>
      <w:lvlText w:val="–"/>
      <w:lvlJc w:val="left"/>
      <w:pPr>
        <w:tabs>
          <w:tab w:val="num" w:pos="2268"/>
        </w:tabs>
        <w:ind w:left="2268" w:hanging="284"/>
      </w:pPr>
      <w:rPr>
        <w:rFonts w:ascii="Arial" w:hAnsi="Arial" w:cs="Arial" w:hint="default"/>
        <w:b w:val="0"/>
        <w:i w:val="0"/>
        <w:vanish w:val="0"/>
        <w:color w:val="auto"/>
        <w:sz w:val="22"/>
      </w:rPr>
    </w:lvl>
    <w:lvl w:ilvl="8">
      <w:start w:val="1"/>
      <w:numFmt w:val="decimal"/>
      <w:lvlText w:val="–"/>
      <w:lvlJc w:val="left"/>
      <w:pPr>
        <w:tabs>
          <w:tab w:val="num" w:pos="2551"/>
        </w:tabs>
        <w:ind w:left="2551" w:hanging="283"/>
      </w:pPr>
      <w:rPr>
        <w:rFonts w:ascii="Arial" w:hAnsi="Arial" w:cs="Arial" w:hint="default"/>
        <w:b w:val="0"/>
        <w:i w:val="0"/>
        <w:vanish w:val="0"/>
        <w:color w:val="auto"/>
        <w:sz w:val="22"/>
      </w:rPr>
    </w:lvl>
  </w:abstractNum>
  <w:abstractNum w:abstractNumId="11" w15:restartNumberingAfterBreak="0">
    <w:nsid w:val="66355AEB"/>
    <w:multiLevelType w:val="hybridMultilevel"/>
    <w:tmpl w:val="3056A1B8"/>
    <w:lvl w:ilvl="0" w:tplc="49964D8A">
      <w:start w:val="1"/>
      <w:numFmt w:val="bullet"/>
      <w:pStyle w:val="ListBullet4"/>
      <w:lvlText w:val="-"/>
      <w:lvlJc w:val="left"/>
      <w:pPr>
        <w:ind w:left="1211" w:hanging="360"/>
      </w:pPr>
      <w:rPr>
        <w:rFonts w:ascii="Inter" w:hAnsi="Inter" w:hint="default"/>
        <w:b w:val="0"/>
        <w:i w:val="0"/>
        <w:color w:val="FF7F40" w:themeColor="accent1"/>
        <w:sz w:val="18"/>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15:restartNumberingAfterBreak="0">
    <w:nsid w:val="6B6E1F1C"/>
    <w:multiLevelType w:val="hybridMultilevel"/>
    <w:tmpl w:val="576C6636"/>
    <w:lvl w:ilvl="0" w:tplc="BEFEC16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B6A7759"/>
    <w:multiLevelType w:val="hybridMultilevel"/>
    <w:tmpl w:val="0A56ED4C"/>
    <w:lvl w:ilvl="0" w:tplc="809E8CF4">
      <w:start w:val="1"/>
      <w:numFmt w:val="decimal"/>
      <w:pStyle w:val="Heading7"/>
      <w:lvlText w:val="Appendix %1"/>
      <w:lvlJc w:val="left"/>
      <w:pPr>
        <w:ind w:left="360" w:hanging="360"/>
      </w:pPr>
      <w:rPr>
        <w:rFonts w:ascii="Inter" w:hAnsi="Inter" w:hint="default"/>
        <w:b w:val="0"/>
        <w:bCs w:val="0"/>
        <w:i w:val="0"/>
        <w:caps w:val="0"/>
        <w:strike w:val="0"/>
        <w:dstrike w:val="0"/>
        <w:outline w:val="0"/>
        <w:shadow w:val="0"/>
        <w:emboss w:val="0"/>
        <w:imprint w:val="0"/>
        <w:vanish w:val="0"/>
        <w:color w:val="0A2240" w:themeColor="text1"/>
        <w:spacing w:val="0"/>
        <w:kern w:val="0"/>
        <w:position w:val="0"/>
        <w:sz w:val="28"/>
        <w:u w:val="none"/>
        <w:effect w:val="none"/>
        <w:vertAlign w:val="baseline"/>
        <w:em w:v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AC6DEF"/>
    <w:multiLevelType w:val="hybridMultilevel"/>
    <w:tmpl w:val="72FC8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8E3E6B"/>
    <w:multiLevelType w:val="hybridMultilevel"/>
    <w:tmpl w:val="2C5411FC"/>
    <w:lvl w:ilvl="0" w:tplc="48E28A80">
      <w:start w:val="1"/>
      <w:numFmt w:val="bullet"/>
      <w:pStyle w:val="ListBullet2"/>
      <w:lvlText w:val="-"/>
      <w:lvlJc w:val="left"/>
      <w:pPr>
        <w:ind w:left="644" w:hanging="360"/>
      </w:pPr>
      <w:rPr>
        <w:rFonts w:ascii="Inter" w:hAnsi="Inter" w:hint="default"/>
        <w:b w:val="0"/>
        <w:i w:val="0"/>
        <w:color w:val="FF7F40" w:themeColor="accent1"/>
        <w:sz w:val="18"/>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num w:numId="1" w16cid:durableId="2029675783">
    <w:abstractNumId w:val="0"/>
  </w:num>
  <w:num w:numId="2" w16cid:durableId="2073112390">
    <w:abstractNumId w:val="7"/>
  </w:num>
  <w:num w:numId="3" w16cid:durableId="264312662">
    <w:abstractNumId w:val="9"/>
  </w:num>
  <w:num w:numId="4" w16cid:durableId="1570846921">
    <w:abstractNumId w:val="10"/>
  </w:num>
  <w:num w:numId="5" w16cid:durableId="597375518">
    <w:abstractNumId w:val="5"/>
  </w:num>
  <w:num w:numId="6" w16cid:durableId="1191995752">
    <w:abstractNumId w:val="3"/>
  </w:num>
  <w:num w:numId="7" w16cid:durableId="1667594136">
    <w:abstractNumId w:val="8"/>
  </w:num>
  <w:num w:numId="8" w16cid:durableId="2041777619">
    <w:abstractNumId w:val="11"/>
  </w:num>
  <w:num w:numId="9" w16cid:durableId="1587611943">
    <w:abstractNumId w:val="6"/>
  </w:num>
  <w:num w:numId="10" w16cid:durableId="670529992">
    <w:abstractNumId w:val="13"/>
  </w:num>
  <w:num w:numId="11" w16cid:durableId="974456522">
    <w:abstractNumId w:val="15"/>
  </w:num>
  <w:num w:numId="12" w16cid:durableId="1262102208">
    <w:abstractNumId w:val="1"/>
  </w:num>
  <w:num w:numId="13" w16cid:durableId="419259651">
    <w:abstractNumId w:val="12"/>
  </w:num>
  <w:num w:numId="14" w16cid:durableId="1958834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69209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5454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1256363">
    <w:abstractNumId w:val="9"/>
  </w:num>
  <w:num w:numId="18" w16cid:durableId="1855530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46497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9220386">
    <w:abstractNumId w:val="9"/>
  </w:num>
  <w:num w:numId="21" w16cid:durableId="20962481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0317644">
    <w:abstractNumId w:val="14"/>
  </w:num>
  <w:num w:numId="23" w16cid:durableId="1451437058">
    <w:abstractNumId w:val="9"/>
  </w:num>
  <w:num w:numId="24" w16cid:durableId="15737310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94327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684499">
    <w:abstractNumId w:val="9"/>
  </w:num>
  <w:num w:numId="27" w16cid:durableId="1540126309">
    <w:abstractNumId w:val="9"/>
  </w:num>
  <w:num w:numId="28" w16cid:durableId="353655480">
    <w:abstractNumId w:val="12"/>
  </w:num>
  <w:num w:numId="29" w16cid:durableId="1343044794">
    <w:abstractNumId w:val="4"/>
  </w:num>
  <w:num w:numId="30" w16cid:durableId="1762217247">
    <w:abstractNumId w:val="9"/>
  </w:num>
  <w:num w:numId="31" w16cid:durableId="1076438304">
    <w:abstractNumId w:val="9"/>
  </w:num>
  <w:num w:numId="32" w16cid:durableId="211695680">
    <w:abstractNumId w:val="9"/>
  </w:num>
  <w:num w:numId="33" w16cid:durableId="26588882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en-NZ" w:vendorID="64" w:dllVersion="0"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4096" w:nlCheck="1" w:checkStyle="0"/>
  <w:activeWritingStyle w:appName="MSWord" w:lang="en-NZ" w:vendorID="64" w:dllVersion="4096" w:nlCheck="1" w:checkStyle="0"/>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styleLockQFSet/>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7A"/>
    <w:rsid w:val="00000C60"/>
    <w:rsid w:val="00000EAA"/>
    <w:rsid w:val="00001AFF"/>
    <w:rsid w:val="000037B2"/>
    <w:rsid w:val="00003CF8"/>
    <w:rsid w:val="000045F6"/>
    <w:rsid w:val="00004774"/>
    <w:rsid w:val="00005245"/>
    <w:rsid w:val="0000545D"/>
    <w:rsid w:val="000067AC"/>
    <w:rsid w:val="000071D6"/>
    <w:rsid w:val="00010158"/>
    <w:rsid w:val="0001052F"/>
    <w:rsid w:val="0001076B"/>
    <w:rsid w:val="00010830"/>
    <w:rsid w:val="00010EC5"/>
    <w:rsid w:val="00010F80"/>
    <w:rsid w:val="00011A98"/>
    <w:rsid w:val="00011DF4"/>
    <w:rsid w:val="00013300"/>
    <w:rsid w:val="0001381A"/>
    <w:rsid w:val="000144D9"/>
    <w:rsid w:val="00016491"/>
    <w:rsid w:val="000167F2"/>
    <w:rsid w:val="00016A8B"/>
    <w:rsid w:val="000177C7"/>
    <w:rsid w:val="000178A6"/>
    <w:rsid w:val="000178D9"/>
    <w:rsid w:val="00017C0D"/>
    <w:rsid w:val="000202AD"/>
    <w:rsid w:val="00021EA9"/>
    <w:rsid w:val="00022103"/>
    <w:rsid w:val="00022794"/>
    <w:rsid w:val="00022B10"/>
    <w:rsid w:val="00022FE7"/>
    <w:rsid w:val="00023AD5"/>
    <w:rsid w:val="000253AC"/>
    <w:rsid w:val="0002589B"/>
    <w:rsid w:val="00026757"/>
    <w:rsid w:val="00026ADA"/>
    <w:rsid w:val="0002760D"/>
    <w:rsid w:val="00027711"/>
    <w:rsid w:val="000278C0"/>
    <w:rsid w:val="00030ACC"/>
    <w:rsid w:val="000323FB"/>
    <w:rsid w:val="000333CB"/>
    <w:rsid w:val="000344B5"/>
    <w:rsid w:val="00035E25"/>
    <w:rsid w:val="0003698C"/>
    <w:rsid w:val="00036E54"/>
    <w:rsid w:val="0003775A"/>
    <w:rsid w:val="00040CEC"/>
    <w:rsid w:val="00041F20"/>
    <w:rsid w:val="00042F43"/>
    <w:rsid w:val="000438EE"/>
    <w:rsid w:val="00043C06"/>
    <w:rsid w:val="000455B3"/>
    <w:rsid w:val="0004718B"/>
    <w:rsid w:val="000503BB"/>
    <w:rsid w:val="00050F06"/>
    <w:rsid w:val="00051E09"/>
    <w:rsid w:val="00054008"/>
    <w:rsid w:val="00054AC9"/>
    <w:rsid w:val="00054B3A"/>
    <w:rsid w:val="000554C6"/>
    <w:rsid w:val="00055DD2"/>
    <w:rsid w:val="00057097"/>
    <w:rsid w:val="00057260"/>
    <w:rsid w:val="0005756E"/>
    <w:rsid w:val="00060FF1"/>
    <w:rsid w:val="000627CE"/>
    <w:rsid w:val="000641ED"/>
    <w:rsid w:val="00064472"/>
    <w:rsid w:val="0006473D"/>
    <w:rsid w:val="00064950"/>
    <w:rsid w:val="0006568F"/>
    <w:rsid w:val="000657A9"/>
    <w:rsid w:val="000665BC"/>
    <w:rsid w:val="00066C70"/>
    <w:rsid w:val="0007145A"/>
    <w:rsid w:val="000725CC"/>
    <w:rsid w:val="000731AE"/>
    <w:rsid w:val="00073208"/>
    <w:rsid w:val="00073F01"/>
    <w:rsid w:val="0007426D"/>
    <w:rsid w:val="00075F96"/>
    <w:rsid w:val="00076F1B"/>
    <w:rsid w:val="000774CD"/>
    <w:rsid w:val="000779E1"/>
    <w:rsid w:val="0008090F"/>
    <w:rsid w:val="00081016"/>
    <w:rsid w:val="00081A92"/>
    <w:rsid w:val="0008208D"/>
    <w:rsid w:val="0008380A"/>
    <w:rsid w:val="000838CA"/>
    <w:rsid w:val="00084293"/>
    <w:rsid w:val="000851F8"/>
    <w:rsid w:val="0008642B"/>
    <w:rsid w:val="00086440"/>
    <w:rsid w:val="00090D42"/>
    <w:rsid w:val="00091AD4"/>
    <w:rsid w:val="000936FF"/>
    <w:rsid w:val="000941CD"/>
    <w:rsid w:val="000973BB"/>
    <w:rsid w:val="00097438"/>
    <w:rsid w:val="000979BA"/>
    <w:rsid w:val="000A00EE"/>
    <w:rsid w:val="000A186D"/>
    <w:rsid w:val="000A25B4"/>
    <w:rsid w:val="000A4774"/>
    <w:rsid w:val="000A5611"/>
    <w:rsid w:val="000A56DA"/>
    <w:rsid w:val="000B0697"/>
    <w:rsid w:val="000B0A64"/>
    <w:rsid w:val="000B0CB2"/>
    <w:rsid w:val="000B1379"/>
    <w:rsid w:val="000B14DB"/>
    <w:rsid w:val="000B21A9"/>
    <w:rsid w:val="000B3892"/>
    <w:rsid w:val="000B4EDA"/>
    <w:rsid w:val="000B56D8"/>
    <w:rsid w:val="000B6037"/>
    <w:rsid w:val="000B639F"/>
    <w:rsid w:val="000B64E9"/>
    <w:rsid w:val="000B6858"/>
    <w:rsid w:val="000B720C"/>
    <w:rsid w:val="000B7572"/>
    <w:rsid w:val="000C03BA"/>
    <w:rsid w:val="000C0729"/>
    <w:rsid w:val="000C1700"/>
    <w:rsid w:val="000C1A1E"/>
    <w:rsid w:val="000C2342"/>
    <w:rsid w:val="000C2AE8"/>
    <w:rsid w:val="000C3FA5"/>
    <w:rsid w:val="000C3FE0"/>
    <w:rsid w:val="000C56B3"/>
    <w:rsid w:val="000C5842"/>
    <w:rsid w:val="000C6087"/>
    <w:rsid w:val="000C6BDE"/>
    <w:rsid w:val="000D029F"/>
    <w:rsid w:val="000D12D5"/>
    <w:rsid w:val="000D156C"/>
    <w:rsid w:val="000D1C0A"/>
    <w:rsid w:val="000D2632"/>
    <w:rsid w:val="000D2704"/>
    <w:rsid w:val="000D4589"/>
    <w:rsid w:val="000D50C2"/>
    <w:rsid w:val="000D5A29"/>
    <w:rsid w:val="000D692B"/>
    <w:rsid w:val="000D72F1"/>
    <w:rsid w:val="000D7BA7"/>
    <w:rsid w:val="000E0238"/>
    <w:rsid w:val="000E0B15"/>
    <w:rsid w:val="000E0EFE"/>
    <w:rsid w:val="000E246B"/>
    <w:rsid w:val="000E29D5"/>
    <w:rsid w:val="000E414E"/>
    <w:rsid w:val="000E42A4"/>
    <w:rsid w:val="000E4F88"/>
    <w:rsid w:val="000E692B"/>
    <w:rsid w:val="000E6A65"/>
    <w:rsid w:val="000E74E5"/>
    <w:rsid w:val="000E7669"/>
    <w:rsid w:val="000F032A"/>
    <w:rsid w:val="000F0BF1"/>
    <w:rsid w:val="000F119B"/>
    <w:rsid w:val="000F3B3E"/>
    <w:rsid w:val="000F40EE"/>
    <w:rsid w:val="000F4266"/>
    <w:rsid w:val="000F4A0B"/>
    <w:rsid w:val="000F7324"/>
    <w:rsid w:val="000F7DB7"/>
    <w:rsid w:val="000F7F91"/>
    <w:rsid w:val="00101BC9"/>
    <w:rsid w:val="001024C9"/>
    <w:rsid w:val="001025D5"/>
    <w:rsid w:val="00104414"/>
    <w:rsid w:val="00104757"/>
    <w:rsid w:val="00104AD7"/>
    <w:rsid w:val="001058E9"/>
    <w:rsid w:val="00106E64"/>
    <w:rsid w:val="0010790D"/>
    <w:rsid w:val="00110ECA"/>
    <w:rsid w:val="0011126C"/>
    <w:rsid w:val="00111BDF"/>
    <w:rsid w:val="00111CE6"/>
    <w:rsid w:val="001132F8"/>
    <w:rsid w:val="00115CB0"/>
    <w:rsid w:val="001162F8"/>
    <w:rsid w:val="001170AF"/>
    <w:rsid w:val="00117C7A"/>
    <w:rsid w:val="00120A65"/>
    <w:rsid w:val="00121307"/>
    <w:rsid w:val="001227DC"/>
    <w:rsid w:val="0012303A"/>
    <w:rsid w:val="001245DC"/>
    <w:rsid w:val="001247CD"/>
    <w:rsid w:val="00124D5F"/>
    <w:rsid w:val="001266CE"/>
    <w:rsid w:val="001278A8"/>
    <w:rsid w:val="00130B90"/>
    <w:rsid w:val="00131AF9"/>
    <w:rsid w:val="00131FC8"/>
    <w:rsid w:val="001326E1"/>
    <w:rsid w:val="0013465C"/>
    <w:rsid w:val="00134BD4"/>
    <w:rsid w:val="00134DF9"/>
    <w:rsid w:val="00134E64"/>
    <w:rsid w:val="001358DE"/>
    <w:rsid w:val="0013731D"/>
    <w:rsid w:val="001377AE"/>
    <w:rsid w:val="00137F88"/>
    <w:rsid w:val="0014021F"/>
    <w:rsid w:val="00141B08"/>
    <w:rsid w:val="00142C1B"/>
    <w:rsid w:val="00143058"/>
    <w:rsid w:val="00143F50"/>
    <w:rsid w:val="00144AA4"/>
    <w:rsid w:val="00144C84"/>
    <w:rsid w:val="00145779"/>
    <w:rsid w:val="0014785C"/>
    <w:rsid w:val="001502A7"/>
    <w:rsid w:val="001513B2"/>
    <w:rsid w:val="00152F85"/>
    <w:rsid w:val="00155ED6"/>
    <w:rsid w:val="00156B90"/>
    <w:rsid w:val="00156D42"/>
    <w:rsid w:val="0015765F"/>
    <w:rsid w:val="00157B21"/>
    <w:rsid w:val="001607BB"/>
    <w:rsid w:val="00160DA1"/>
    <w:rsid w:val="00162FE1"/>
    <w:rsid w:val="00163021"/>
    <w:rsid w:val="00163CE0"/>
    <w:rsid w:val="00164481"/>
    <w:rsid w:val="00164D39"/>
    <w:rsid w:val="0016547A"/>
    <w:rsid w:val="001669F6"/>
    <w:rsid w:val="00167626"/>
    <w:rsid w:val="00167ED5"/>
    <w:rsid w:val="0017060F"/>
    <w:rsid w:val="001709C9"/>
    <w:rsid w:val="00170CBB"/>
    <w:rsid w:val="0017167D"/>
    <w:rsid w:val="00171E13"/>
    <w:rsid w:val="00172EEE"/>
    <w:rsid w:val="00173433"/>
    <w:rsid w:val="001739F9"/>
    <w:rsid w:val="00173C42"/>
    <w:rsid w:val="001754DE"/>
    <w:rsid w:val="00175AA1"/>
    <w:rsid w:val="00175ACE"/>
    <w:rsid w:val="001777CE"/>
    <w:rsid w:val="00177EE8"/>
    <w:rsid w:val="00182356"/>
    <w:rsid w:val="00183032"/>
    <w:rsid w:val="00184E42"/>
    <w:rsid w:val="00184E93"/>
    <w:rsid w:val="00185073"/>
    <w:rsid w:val="00185380"/>
    <w:rsid w:val="00187D0B"/>
    <w:rsid w:val="00190367"/>
    <w:rsid w:val="001906C7"/>
    <w:rsid w:val="00192248"/>
    <w:rsid w:val="001924C1"/>
    <w:rsid w:val="001939FC"/>
    <w:rsid w:val="00193D2B"/>
    <w:rsid w:val="00194614"/>
    <w:rsid w:val="00194E15"/>
    <w:rsid w:val="0019573D"/>
    <w:rsid w:val="00196735"/>
    <w:rsid w:val="00196C23"/>
    <w:rsid w:val="001A080D"/>
    <w:rsid w:val="001A0DCE"/>
    <w:rsid w:val="001A0F30"/>
    <w:rsid w:val="001A172E"/>
    <w:rsid w:val="001A1A47"/>
    <w:rsid w:val="001A1FB2"/>
    <w:rsid w:val="001A2311"/>
    <w:rsid w:val="001A2E0B"/>
    <w:rsid w:val="001A4EDE"/>
    <w:rsid w:val="001A5DA8"/>
    <w:rsid w:val="001A6DAD"/>
    <w:rsid w:val="001B0B99"/>
    <w:rsid w:val="001B0F6D"/>
    <w:rsid w:val="001B237C"/>
    <w:rsid w:val="001B3001"/>
    <w:rsid w:val="001B3D91"/>
    <w:rsid w:val="001B494A"/>
    <w:rsid w:val="001B5AA6"/>
    <w:rsid w:val="001B70D4"/>
    <w:rsid w:val="001B7383"/>
    <w:rsid w:val="001B7922"/>
    <w:rsid w:val="001C0621"/>
    <w:rsid w:val="001C0653"/>
    <w:rsid w:val="001C1181"/>
    <w:rsid w:val="001C131E"/>
    <w:rsid w:val="001C1389"/>
    <w:rsid w:val="001C3827"/>
    <w:rsid w:val="001C4AE5"/>
    <w:rsid w:val="001C62E7"/>
    <w:rsid w:val="001C7554"/>
    <w:rsid w:val="001D01A2"/>
    <w:rsid w:val="001D0985"/>
    <w:rsid w:val="001D0FD3"/>
    <w:rsid w:val="001D1139"/>
    <w:rsid w:val="001D14F6"/>
    <w:rsid w:val="001D1E07"/>
    <w:rsid w:val="001D2B47"/>
    <w:rsid w:val="001D3F31"/>
    <w:rsid w:val="001D3FBD"/>
    <w:rsid w:val="001D4A30"/>
    <w:rsid w:val="001D61CB"/>
    <w:rsid w:val="001D7A92"/>
    <w:rsid w:val="001D7A9B"/>
    <w:rsid w:val="001E0295"/>
    <w:rsid w:val="001E02F2"/>
    <w:rsid w:val="001E0D1C"/>
    <w:rsid w:val="001E1A1B"/>
    <w:rsid w:val="001E1D22"/>
    <w:rsid w:val="001E532D"/>
    <w:rsid w:val="001E6C8B"/>
    <w:rsid w:val="001E7822"/>
    <w:rsid w:val="001E79A3"/>
    <w:rsid w:val="001F1123"/>
    <w:rsid w:val="001F1647"/>
    <w:rsid w:val="001F2985"/>
    <w:rsid w:val="001F35D1"/>
    <w:rsid w:val="001F3C4A"/>
    <w:rsid w:val="001F4448"/>
    <w:rsid w:val="001F475B"/>
    <w:rsid w:val="001F4D10"/>
    <w:rsid w:val="001F53E4"/>
    <w:rsid w:val="001F68BF"/>
    <w:rsid w:val="001F693D"/>
    <w:rsid w:val="001F7393"/>
    <w:rsid w:val="001F7F14"/>
    <w:rsid w:val="0020038D"/>
    <w:rsid w:val="002006CC"/>
    <w:rsid w:val="0020151E"/>
    <w:rsid w:val="002020C9"/>
    <w:rsid w:val="002026D8"/>
    <w:rsid w:val="002040C2"/>
    <w:rsid w:val="00205150"/>
    <w:rsid w:val="00205B19"/>
    <w:rsid w:val="0020650C"/>
    <w:rsid w:val="00206D37"/>
    <w:rsid w:val="00206FE9"/>
    <w:rsid w:val="00212479"/>
    <w:rsid w:val="00212A92"/>
    <w:rsid w:val="0021321B"/>
    <w:rsid w:val="0021444C"/>
    <w:rsid w:val="00214B67"/>
    <w:rsid w:val="00214D44"/>
    <w:rsid w:val="00214D8E"/>
    <w:rsid w:val="00217680"/>
    <w:rsid w:val="002209FB"/>
    <w:rsid w:val="0022247D"/>
    <w:rsid w:val="00223470"/>
    <w:rsid w:val="00225199"/>
    <w:rsid w:val="00225AF8"/>
    <w:rsid w:val="00225B7A"/>
    <w:rsid w:val="00227660"/>
    <w:rsid w:val="00227956"/>
    <w:rsid w:val="00227EDF"/>
    <w:rsid w:val="00227F73"/>
    <w:rsid w:val="00230C52"/>
    <w:rsid w:val="002325B1"/>
    <w:rsid w:val="0023276C"/>
    <w:rsid w:val="00232BB9"/>
    <w:rsid w:val="002338A9"/>
    <w:rsid w:val="00235416"/>
    <w:rsid w:val="002354FB"/>
    <w:rsid w:val="00236D5D"/>
    <w:rsid w:val="00237C8C"/>
    <w:rsid w:val="00240747"/>
    <w:rsid w:val="00240A85"/>
    <w:rsid w:val="00241FBE"/>
    <w:rsid w:val="00242650"/>
    <w:rsid w:val="00242ECA"/>
    <w:rsid w:val="002468C9"/>
    <w:rsid w:val="00246E2A"/>
    <w:rsid w:val="0025007C"/>
    <w:rsid w:val="00250ED0"/>
    <w:rsid w:val="00251BA7"/>
    <w:rsid w:val="00251CCE"/>
    <w:rsid w:val="002522D1"/>
    <w:rsid w:val="00252847"/>
    <w:rsid w:val="002536F7"/>
    <w:rsid w:val="002552BF"/>
    <w:rsid w:val="00255D22"/>
    <w:rsid w:val="00256A4D"/>
    <w:rsid w:val="002573DD"/>
    <w:rsid w:val="0026007C"/>
    <w:rsid w:val="00260DF5"/>
    <w:rsid w:val="002629E3"/>
    <w:rsid w:val="0026331F"/>
    <w:rsid w:val="002634DB"/>
    <w:rsid w:val="002635B7"/>
    <w:rsid w:val="00263672"/>
    <w:rsid w:val="00265680"/>
    <w:rsid w:val="00265F69"/>
    <w:rsid w:val="00266F18"/>
    <w:rsid w:val="00267A3D"/>
    <w:rsid w:val="00270432"/>
    <w:rsid w:val="002713E4"/>
    <w:rsid w:val="00271626"/>
    <w:rsid w:val="00272441"/>
    <w:rsid w:val="0027283C"/>
    <w:rsid w:val="0027333B"/>
    <w:rsid w:val="00273A93"/>
    <w:rsid w:val="00273DFF"/>
    <w:rsid w:val="0027462F"/>
    <w:rsid w:val="0027511F"/>
    <w:rsid w:val="002756E6"/>
    <w:rsid w:val="00276253"/>
    <w:rsid w:val="00276C65"/>
    <w:rsid w:val="0027717B"/>
    <w:rsid w:val="002775BE"/>
    <w:rsid w:val="00280204"/>
    <w:rsid w:val="00281402"/>
    <w:rsid w:val="002817F9"/>
    <w:rsid w:val="00281BEC"/>
    <w:rsid w:val="00282D85"/>
    <w:rsid w:val="00283076"/>
    <w:rsid w:val="002842D2"/>
    <w:rsid w:val="00284356"/>
    <w:rsid w:val="00284B3B"/>
    <w:rsid w:val="00286041"/>
    <w:rsid w:val="002860F7"/>
    <w:rsid w:val="00286639"/>
    <w:rsid w:val="00287295"/>
    <w:rsid w:val="00287DDC"/>
    <w:rsid w:val="00290822"/>
    <w:rsid w:val="00292636"/>
    <w:rsid w:val="002933B9"/>
    <w:rsid w:val="002943E1"/>
    <w:rsid w:val="002963D4"/>
    <w:rsid w:val="00296838"/>
    <w:rsid w:val="0029748B"/>
    <w:rsid w:val="002A0062"/>
    <w:rsid w:val="002A17B1"/>
    <w:rsid w:val="002A180D"/>
    <w:rsid w:val="002A3275"/>
    <w:rsid w:val="002A38F5"/>
    <w:rsid w:val="002A396E"/>
    <w:rsid w:val="002A4964"/>
    <w:rsid w:val="002A6FCF"/>
    <w:rsid w:val="002A76F0"/>
    <w:rsid w:val="002B00A7"/>
    <w:rsid w:val="002B0F34"/>
    <w:rsid w:val="002B13AC"/>
    <w:rsid w:val="002B330E"/>
    <w:rsid w:val="002B3F91"/>
    <w:rsid w:val="002B54BA"/>
    <w:rsid w:val="002B62E5"/>
    <w:rsid w:val="002B6A5B"/>
    <w:rsid w:val="002B6E4D"/>
    <w:rsid w:val="002B6F3C"/>
    <w:rsid w:val="002B7E0C"/>
    <w:rsid w:val="002C23F2"/>
    <w:rsid w:val="002C2A63"/>
    <w:rsid w:val="002C2C8D"/>
    <w:rsid w:val="002C2F51"/>
    <w:rsid w:val="002C3055"/>
    <w:rsid w:val="002C34E9"/>
    <w:rsid w:val="002C37FB"/>
    <w:rsid w:val="002C408D"/>
    <w:rsid w:val="002C4616"/>
    <w:rsid w:val="002C5DB1"/>
    <w:rsid w:val="002C67F5"/>
    <w:rsid w:val="002C6E97"/>
    <w:rsid w:val="002C6F97"/>
    <w:rsid w:val="002D0331"/>
    <w:rsid w:val="002D0B6A"/>
    <w:rsid w:val="002D3312"/>
    <w:rsid w:val="002E0285"/>
    <w:rsid w:val="002E0D73"/>
    <w:rsid w:val="002E1124"/>
    <w:rsid w:val="002E13AE"/>
    <w:rsid w:val="002E1992"/>
    <w:rsid w:val="002E3AFC"/>
    <w:rsid w:val="002E51FE"/>
    <w:rsid w:val="002E5588"/>
    <w:rsid w:val="002E5850"/>
    <w:rsid w:val="002E5A32"/>
    <w:rsid w:val="002E5BC0"/>
    <w:rsid w:val="002E5CD0"/>
    <w:rsid w:val="002E66C0"/>
    <w:rsid w:val="002E6A3F"/>
    <w:rsid w:val="002E71AF"/>
    <w:rsid w:val="002E79DC"/>
    <w:rsid w:val="002E79E2"/>
    <w:rsid w:val="002E7EFA"/>
    <w:rsid w:val="002F11B8"/>
    <w:rsid w:val="002F1577"/>
    <w:rsid w:val="002F24E9"/>
    <w:rsid w:val="002F2A73"/>
    <w:rsid w:val="002F3D53"/>
    <w:rsid w:val="002F407B"/>
    <w:rsid w:val="002F6F53"/>
    <w:rsid w:val="00301167"/>
    <w:rsid w:val="00301E5C"/>
    <w:rsid w:val="003026AE"/>
    <w:rsid w:val="00303E93"/>
    <w:rsid w:val="003053E6"/>
    <w:rsid w:val="0030554E"/>
    <w:rsid w:val="00305A29"/>
    <w:rsid w:val="00305C26"/>
    <w:rsid w:val="003105D5"/>
    <w:rsid w:val="00310903"/>
    <w:rsid w:val="00310AD2"/>
    <w:rsid w:val="00311043"/>
    <w:rsid w:val="003123FA"/>
    <w:rsid w:val="00314969"/>
    <w:rsid w:val="00315790"/>
    <w:rsid w:val="00315E60"/>
    <w:rsid w:val="00316424"/>
    <w:rsid w:val="00316F6C"/>
    <w:rsid w:val="00317136"/>
    <w:rsid w:val="00317A83"/>
    <w:rsid w:val="00317CED"/>
    <w:rsid w:val="00320AED"/>
    <w:rsid w:val="0032121E"/>
    <w:rsid w:val="00322CCC"/>
    <w:rsid w:val="00323724"/>
    <w:rsid w:val="003245D2"/>
    <w:rsid w:val="00324BF5"/>
    <w:rsid w:val="00325125"/>
    <w:rsid w:val="0032560A"/>
    <w:rsid w:val="00325FA6"/>
    <w:rsid w:val="0032675A"/>
    <w:rsid w:val="00327B79"/>
    <w:rsid w:val="00330153"/>
    <w:rsid w:val="00330276"/>
    <w:rsid w:val="00331253"/>
    <w:rsid w:val="00331505"/>
    <w:rsid w:val="00332149"/>
    <w:rsid w:val="00332263"/>
    <w:rsid w:val="0033263E"/>
    <w:rsid w:val="003330A9"/>
    <w:rsid w:val="003332EC"/>
    <w:rsid w:val="0033366B"/>
    <w:rsid w:val="00333AFF"/>
    <w:rsid w:val="00334192"/>
    <w:rsid w:val="00334FE9"/>
    <w:rsid w:val="003350C9"/>
    <w:rsid w:val="00335E4F"/>
    <w:rsid w:val="003368F3"/>
    <w:rsid w:val="003369DB"/>
    <w:rsid w:val="00337854"/>
    <w:rsid w:val="003378D9"/>
    <w:rsid w:val="00337C82"/>
    <w:rsid w:val="00340935"/>
    <w:rsid w:val="00340B00"/>
    <w:rsid w:val="00342429"/>
    <w:rsid w:val="003428F0"/>
    <w:rsid w:val="0034387D"/>
    <w:rsid w:val="00343E17"/>
    <w:rsid w:val="003446CA"/>
    <w:rsid w:val="003459D6"/>
    <w:rsid w:val="003465E7"/>
    <w:rsid w:val="00346F58"/>
    <w:rsid w:val="003471DA"/>
    <w:rsid w:val="003472E3"/>
    <w:rsid w:val="00347B1C"/>
    <w:rsid w:val="003529A8"/>
    <w:rsid w:val="00353862"/>
    <w:rsid w:val="00354526"/>
    <w:rsid w:val="003553DF"/>
    <w:rsid w:val="0035565D"/>
    <w:rsid w:val="0035640B"/>
    <w:rsid w:val="00356459"/>
    <w:rsid w:val="00357C33"/>
    <w:rsid w:val="00357CCC"/>
    <w:rsid w:val="00357E0A"/>
    <w:rsid w:val="003600BE"/>
    <w:rsid w:val="00362AEB"/>
    <w:rsid w:val="00362E1A"/>
    <w:rsid w:val="0036461D"/>
    <w:rsid w:val="0036495B"/>
    <w:rsid w:val="00365843"/>
    <w:rsid w:val="00367C67"/>
    <w:rsid w:val="00367F03"/>
    <w:rsid w:val="00370564"/>
    <w:rsid w:val="00370FCE"/>
    <w:rsid w:val="003717D0"/>
    <w:rsid w:val="00371A45"/>
    <w:rsid w:val="00371B93"/>
    <w:rsid w:val="00372E15"/>
    <w:rsid w:val="00372E71"/>
    <w:rsid w:val="00373AB9"/>
    <w:rsid w:val="00374973"/>
    <w:rsid w:val="003761AA"/>
    <w:rsid w:val="00376AA3"/>
    <w:rsid w:val="00376EB6"/>
    <w:rsid w:val="00381318"/>
    <w:rsid w:val="00381C4D"/>
    <w:rsid w:val="0038382B"/>
    <w:rsid w:val="00383A41"/>
    <w:rsid w:val="00383C08"/>
    <w:rsid w:val="0038417F"/>
    <w:rsid w:val="003856BE"/>
    <w:rsid w:val="00385971"/>
    <w:rsid w:val="003859F2"/>
    <w:rsid w:val="003872B3"/>
    <w:rsid w:val="0038772F"/>
    <w:rsid w:val="00390658"/>
    <w:rsid w:val="00390729"/>
    <w:rsid w:val="003909C8"/>
    <w:rsid w:val="00390CBE"/>
    <w:rsid w:val="003919E8"/>
    <w:rsid w:val="0039445B"/>
    <w:rsid w:val="00394813"/>
    <w:rsid w:val="00394FCA"/>
    <w:rsid w:val="003950C5"/>
    <w:rsid w:val="00396224"/>
    <w:rsid w:val="003968FF"/>
    <w:rsid w:val="00397981"/>
    <w:rsid w:val="003979EF"/>
    <w:rsid w:val="003A0054"/>
    <w:rsid w:val="003A0A07"/>
    <w:rsid w:val="003A116B"/>
    <w:rsid w:val="003A1817"/>
    <w:rsid w:val="003A2C6B"/>
    <w:rsid w:val="003A2ED1"/>
    <w:rsid w:val="003A2EEE"/>
    <w:rsid w:val="003A41BB"/>
    <w:rsid w:val="003A4DA0"/>
    <w:rsid w:val="003A5F0F"/>
    <w:rsid w:val="003A6404"/>
    <w:rsid w:val="003A7710"/>
    <w:rsid w:val="003A786B"/>
    <w:rsid w:val="003B14C9"/>
    <w:rsid w:val="003B299A"/>
    <w:rsid w:val="003B2AF4"/>
    <w:rsid w:val="003B45B2"/>
    <w:rsid w:val="003B58CD"/>
    <w:rsid w:val="003B6B6C"/>
    <w:rsid w:val="003B7539"/>
    <w:rsid w:val="003B77DA"/>
    <w:rsid w:val="003B79F9"/>
    <w:rsid w:val="003C0C56"/>
    <w:rsid w:val="003C19BE"/>
    <w:rsid w:val="003C56D6"/>
    <w:rsid w:val="003C5C4B"/>
    <w:rsid w:val="003C7070"/>
    <w:rsid w:val="003C7EA0"/>
    <w:rsid w:val="003D1A57"/>
    <w:rsid w:val="003D1E4F"/>
    <w:rsid w:val="003D2454"/>
    <w:rsid w:val="003D2CB8"/>
    <w:rsid w:val="003D2E19"/>
    <w:rsid w:val="003D3A1F"/>
    <w:rsid w:val="003D423F"/>
    <w:rsid w:val="003D4721"/>
    <w:rsid w:val="003D5168"/>
    <w:rsid w:val="003D70D4"/>
    <w:rsid w:val="003D7ADA"/>
    <w:rsid w:val="003E0E46"/>
    <w:rsid w:val="003E1689"/>
    <w:rsid w:val="003E27B0"/>
    <w:rsid w:val="003E3723"/>
    <w:rsid w:val="003E3DB3"/>
    <w:rsid w:val="003E3E82"/>
    <w:rsid w:val="003E6AA5"/>
    <w:rsid w:val="003F047B"/>
    <w:rsid w:val="003F10CA"/>
    <w:rsid w:val="003F1EBF"/>
    <w:rsid w:val="003F264A"/>
    <w:rsid w:val="003F2748"/>
    <w:rsid w:val="003F2DC9"/>
    <w:rsid w:val="003F45CF"/>
    <w:rsid w:val="003F6765"/>
    <w:rsid w:val="003F6821"/>
    <w:rsid w:val="003F6FA1"/>
    <w:rsid w:val="003F7EC0"/>
    <w:rsid w:val="004001A3"/>
    <w:rsid w:val="00400572"/>
    <w:rsid w:val="004006F2"/>
    <w:rsid w:val="00401913"/>
    <w:rsid w:val="0040203A"/>
    <w:rsid w:val="00402400"/>
    <w:rsid w:val="004064D6"/>
    <w:rsid w:val="004068AC"/>
    <w:rsid w:val="00407C98"/>
    <w:rsid w:val="0041028F"/>
    <w:rsid w:val="00411146"/>
    <w:rsid w:val="0041168C"/>
    <w:rsid w:val="0041171B"/>
    <w:rsid w:val="0041187B"/>
    <w:rsid w:val="00411C37"/>
    <w:rsid w:val="00412A15"/>
    <w:rsid w:val="00412DDE"/>
    <w:rsid w:val="00412F8C"/>
    <w:rsid w:val="0041364B"/>
    <w:rsid w:val="00414746"/>
    <w:rsid w:val="00414917"/>
    <w:rsid w:val="004153F1"/>
    <w:rsid w:val="004156BF"/>
    <w:rsid w:val="00415F9A"/>
    <w:rsid w:val="004171CC"/>
    <w:rsid w:val="00420C21"/>
    <w:rsid w:val="0042152D"/>
    <w:rsid w:val="00422444"/>
    <w:rsid w:val="0042293C"/>
    <w:rsid w:val="00422A32"/>
    <w:rsid w:val="004232B3"/>
    <w:rsid w:val="00424D9A"/>
    <w:rsid w:val="00425153"/>
    <w:rsid w:val="00426122"/>
    <w:rsid w:val="004268B9"/>
    <w:rsid w:val="004271DA"/>
    <w:rsid w:val="00427218"/>
    <w:rsid w:val="00427456"/>
    <w:rsid w:val="004328E5"/>
    <w:rsid w:val="00433E70"/>
    <w:rsid w:val="00434111"/>
    <w:rsid w:val="00434962"/>
    <w:rsid w:val="00435E50"/>
    <w:rsid w:val="004364DF"/>
    <w:rsid w:val="004365BA"/>
    <w:rsid w:val="004372B6"/>
    <w:rsid w:val="004406D9"/>
    <w:rsid w:val="00444B3D"/>
    <w:rsid w:val="0044629C"/>
    <w:rsid w:val="00446862"/>
    <w:rsid w:val="00450CD2"/>
    <w:rsid w:val="0045111C"/>
    <w:rsid w:val="0045387F"/>
    <w:rsid w:val="00453F12"/>
    <w:rsid w:val="0045609F"/>
    <w:rsid w:val="004560C1"/>
    <w:rsid w:val="00456296"/>
    <w:rsid w:val="00456E86"/>
    <w:rsid w:val="004602BE"/>
    <w:rsid w:val="00460CB1"/>
    <w:rsid w:val="00461824"/>
    <w:rsid w:val="004619E8"/>
    <w:rsid w:val="00462D15"/>
    <w:rsid w:val="00465B39"/>
    <w:rsid w:val="004664C2"/>
    <w:rsid w:val="00466902"/>
    <w:rsid w:val="00467E4E"/>
    <w:rsid w:val="00470DEF"/>
    <w:rsid w:val="004716F1"/>
    <w:rsid w:val="004730BF"/>
    <w:rsid w:val="004744C5"/>
    <w:rsid w:val="004748FB"/>
    <w:rsid w:val="00475242"/>
    <w:rsid w:val="00475ADE"/>
    <w:rsid w:val="004760E7"/>
    <w:rsid w:val="0047748A"/>
    <w:rsid w:val="00477AEE"/>
    <w:rsid w:val="00480049"/>
    <w:rsid w:val="00480B92"/>
    <w:rsid w:val="00481795"/>
    <w:rsid w:val="00484797"/>
    <w:rsid w:val="00485A2D"/>
    <w:rsid w:val="00485AB2"/>
    <w:rsid w:val="004869B5"/>
    <w:rsid w:val="00486B3A"/>
    <w:rsid w:val="004873B3"/>
    <w:rsid w:val="00487D32"/>
    <w:rsid w:val="004911C3"/>
    <w:rsid w:val="00491461"/>
    <w:rsid w:val="0049162A"/>
    <w:rsid w:val="00492444"/>
    <w:rsid w:val="0049370C"/>
    <w:rsid w:val="00494D58"/>
    <w:rsid w:val="00494DD9"/>
    <w:rsid w:val="0049521F"/>
    <w:rsid w:val="004968C9"/>
    <w:rsid w:val="00496D93"/>
    <w:rsid w:val="004973B0"/>
    <w:rsid w:val="004A1828"/>
    <w:rsid w:val="004A3EAD"/>
    <w:rsid w:val="004A4298"/>
    <w:rsid w:val="004A51DA"/>
    <w:rsid w:val="004A5C5D"/>
    <w:rsid w:val="004A5C65"/>
    <w:rsid w:val="004A621F"/>
    <w:rsid w:val="004A7CED"/>
    <w:rsid w:val="004B016B"/>
    <w:rsid w:val="004B0886"/>
    <w:rsid w:val="004B1290"/>
    <w:rsid w:val="004B2246"/>
    <w:rsid w:val="004B2405"/>
    <w:rsid w:val="004B31C3"/>
    <w:rsid w:val="004B3BB1"/>
    <w:rsid w:val="004B4EB9"/>
    <w:rsid w:val="004B4FFA"/>
    <w:rsid w:val="004B64ED"/>
    <w:rsid w:val="004B7190"/>
    <w:rsid w:val="004B72F4"/>
    <w:rsid w:val="004B7964"/>
    <w:rsid w:val="004B7E40"/>
    <w:rsid w:val="004C09DD"/>
    <w:rsid w:val="004C1768"/>
    <w:rsid w:val="004C1F61"/>
    <w:rsid w:val="004C2650"/>
    <w:rsid w:val="004C33BB"/>
    <w:rsid w:val="004C3530"/>
    <w:rsid w:val="004C4197"/>
    <w:rsid w:val="004C428F"/>
    <w:rsid w:val="004C4895"/>
    <w:rsid w:val="004C48D3"/>
    <w:rsid w:val="004C6127"/>
    <w:rsid w:val="004C6D1C"/>
    <w:rsid w:val="004C7C8E"/>
    <w:rsid w:val="004C7EDA"/>
    <w:rsid w:val="004D0827"/>
    <w:rsid w:val="004D1199"/>
    <w:rsid w:val="004D1548"/>
    <w:rsid w:val="004D358A"/>
    <w:rsid w:val="004D54A1"/>
    <w:rsid w:val="004D557D"/>
    <w:rsid w:val="004D6527"/>
    <w:rsid w:val="004D66EF"/>
    <w:rsid w:val="004E03F7"/>
    <w:rsid w:val="004E0642"/>
    <w:rsid w:val="004E12DC"/>
    <w:rsid w:val="004E25F0"/>
    <w:rsid w:val="004E2D9A"/>
    <w:rsid w:val="004E3325"/>
    <w:rsid w:val="004E35C7"/>
    <w:rsid w:val="004E38CE"/>
    <w:rsid w:val="004E474F"/>
    <w:rsid w:val="004E5671"/>
    <w:rsid w:val="004E5B2D"/>
    <w:rsid w:val="004E68E1"/>
    <w:rsid w:val="004F0A05"/>
    <w:rsid w:val="004F244E"/>
    <w:rsid w:val="004F3E93"/>
    <w:rsid w:val="004F3FBB"/>
    <w:rsid w:val="004F42A1"/>
    <w:rsid w:val="004F4820"/>
    <w:rsid w:val="004F5120"/>
    <w:rsid w:val="004F65C2"/>
    <w:rsid w:val="005007BB"/>
    <w:rsid w:val="005008DE"/>
    <w:rsid w:val="00501368"/>
    <w:rsid w:val="00505F5A"/>
    <w:rsid w:val="005079DF"/>
    <w:rsid w:val="00507EB4"/>
    <w:rsid w:val="00510119"/>
    <w:rsid w:val="005115A3"/>
    <w:rsid w:val="00511DBD"/>
    <w:rsid w:val="00513371"/>
    <w:rsid w:val="005138AE"/>
    <w:rsid w:val="005142C2"/>
    <w:rsid w:val="00515142"/>
    <w:rsid w:val="00515912"/>
    <w:rsid w:val="005168E2"/>
    <w:rsid w:val="00517431"/>
    <w:rsid w:val="005205D2"/>
    <w:rsid w:val="00521779"/>
    <w:rsid w:val="005223A6"/>
    <w:rsid w:val="00522D2D"/>
    <w:rsid w:val="00524101"/>
    <w:rsid w:val="00524344"/>
    <w:rsid w:val="005258F6"/>
    <w:rsid w:val="00525D0C"/>
    <w:rsid w:val="00526A22"/>
    <w:rsid w:val="00526C53"/>
    <w:rsid w:val="005277CC"/>
    <w:rsid w:val="00530805"/>
    <w:rsid w:val="005329C5"/>
    <w:rsid w:val="005333A2"/>
    <w:rsid w:val="005351DD"/>
    <w:rsid w:val="005355CD"/>
    <w:rsid w:val="00535B78"/>
    <w:rsid w:val="0053669C"/>
    <w:rsid w:val="0053756C"/>
    <w:rsid w:val="005379E2"/>
    <w:rsid w:val="00540163"/>
    <w:rsid w:val="00540B46"/>
    <w:rsid w:val="005418AC"/>
    <w:rsid w:val="00541C53"/>
    <w:rsid w:val="0054216C"/>
    <w:rsid w:val="0054259B"/>
    <w:rsid w:val="00544F15"/>
    <w:rsid w:val="005453FF"/>
    <w:rsid w:val="00545CA5"/>
    <w:rsid w:val="00545CFD"/>
    <w:rsid w:val="0054637F"/>
    <w:rsid w:val="00546D82"/>
    <w:rsid w:val="0054768C"/>
    <w:rsid w:val="005477A6"/>
    <w:rsid w:val="00551147"/>
    <w:rsid w:val="005541D9"/>
    <w:rsid w:val="00554D6A"/>
    <w:rsid w:val="0055578E"/>
    <w:rsid w:val="00555A3D"/>
    <w:rsid w:val="005569FF"/>
    <w:rsid w:val="00560204"/>
    <w:rsid w:val="0056171E"/>
    <w:rsid w:val="00562780"/>
    <w:rsid w:val="00563DE5"/>
    <w:rsid w:val="00564911"/>
    <w:rsid w:val="005664C4"/>
    <w:rsid w:val="0056687A"/>
    <w:rsid w:val="005668BA"/>
    <w:rsid w:val="00566910"/>
    <w:rsid w:val="00566F3B"/>
    <w:rsid w:val="0056785C"/>
    <w:rsid w:val="00567AF7"/>
    <w:rsid w:val="00570EA7"/>
    <w:rsid w:val="0057112D"/>
    <w:rsid w:val="005713CF"/>
    <w:rsid w:val="00571438"/>
    <w:rsid w:val="005736E9"/>
    <w:rsid w:val="00573772"/>
    <w:rsid w:val="0057499D"/>
    <w:rsid w:val="00574E86"/>
    <w:rsid w:val="00576AD7"/>
    <w:rsid w:val="00577E57"/>
    <w:rsid w:val="00577F77"/>
    <w:rsid w:val="00580896"/>
    <w:rsid w:val="0058192D"/>
    <w:rsid w:val="00581F1D"/>
    <w:rsid w:val="00582574"/>
    <w:rsid w:val="005846C0"/>
    <w:rsid w:val="0058530A"/>
    <w:rsid w:val="005856DD"/>
    <w:rsid w:val="005857CE"/>
    <w:rsid w:val="00585ED6"/>
    <w:rsid w:val="00586AD0"/>
    <w:rsid w:val="00586DC2"/>
    <w:rsid w:val="005873E8"/>
    <w:rsid w:val="005878DD"/>
    <w:rsid w:val="00590311"/>
    <w:rsid w:val="0059105C"/>
    <w:rsid w:val="0059233E"/>
    <w:rsid w:val="00593A67"/>
    <w:rsid w:val="005953D1"/>
    <w:rsid w:val="00595E27"/>
    <w:rsid w:val="00595EDA"/>
    <w:rsid w:val="00596BEB"/>
    <w:rsid w:val="005A003E"/>
    <w:rsid w:val="005A082E"/>
    <w:rsid w:val="005A0FA0"/>
    <w:rsid w:val="005A1757"/>
    <w:rsid w:val="005A185F"/>
    <w:rsid w:val="005A465B"/>
    <w:rsid w:val="005A4F28"/>
    <w:rsid w:val="005A6915"/>
    <w:rsid w:val="005A73FA"/>
    <w:rsid w:val="005B0C16"/>
    <w:rsid w:val="005B0CEC"/>
    <w:rsid w:val="005B233C"/>
    <w:rsid w:val="005B3904"/>
    <w:rsid w:val="005B40A8"/>
    <w:rsid w:val="005B4780"/>
    <w:rsid w:val="005B4B30"/>
    <w:rsid w:val="005B5BC9"/>
    <w:rsid w:val="005B5DD0"/>
    <w:rsid w:val="005B6716"/>
    <w:rsid w:val="005B6EE8"/>
    <w:rsid w:val="005B7E6B"/>
    <w:rsid w:val="005B7FB0"/>
    <w:rsid w:val="005C0777"/>
    <w:rsid w:val="005C0BA3"/>
    <w:rsid w:val="005C1140"/>
    <w:rsid w:val="005C17CE"/>
    <w:rsid w:val="005C3F28"/>
    <w:rsid w:val="005C50ED"/>
    <w:rsid w:val="005C53B1"/>
    <w:rsid w:val="005C54D2"/>
    <w:rsid w:val="005C55DF"/>
    <w:rsid w:val="005C5CD9"/>
    <w:rsid w:val="005C67C0"/>
    <w:rsid w:val="005D0749"/>
    <w:rsid w:val="005D0859"/>
    <w:rsid w:val="005D0BA0"/>
    <w:rsid w:val="005D1B01"/>
    <w:rsid w:val="005D247A"/>
    <w:rsid w:val="005D383B"/>
    <w:rsid w:val="005D3C76"/>
    <w:rsid w:val="005D3F10"/>
    <w:rsid w:val="005D429B"/>
    <w:rsid w:val="005D440F"/>
    <w:rsid w:val="005D4652"/>
    <w:rsid w:val="005D4779"/>
    <w:rsid w:val="005D5544"/>
    <w:rsid w:val="005D70CD"/>
    <w:rsid w:val="005D76CC"/>
    <w:rsid w:val="005E028D"/>
    <w:rsid w:val="005E0924"/>
    <w:rsid w:val="005E0DBA"/>
    <w:rsid w:val="005E3007"/>
    <w:rsid w:val="005E58B2"/>
    <w:rsid w:val="005E6231"/>
    <w:rsid w:val="005F0337"/>
    <w:rsid w:val="005F2837"/>
    <w:rsid w:val="005F28FE"/>
    <w:rsid w:val="005F4D9E"/>
    <w:rsid w:val="005F59FA"/>
    <w:rsid w:val="005F5D9F"/>
    <w:rsid w:val="005F73DB"/>
    <w:rsid w:val="005F77B2"/>
    <w:rsid w:val="005F7D0B"/>
    <w:rsid w:val="00600419"/>
    <w:rsid w:val="006006A5"/>
    <w:rsid w:val="00600D94"/>
    <w:rsid w:val="00601364"/>
    <w:rsid w:val="00601D17"/>
    <w:rsid w:val="00602250"/>
    <w:rsid w:val="0060391E"/>
    <w:rsid w:val="006058F5"/>
    <w:rsid w:val="006073F1"/>
    <w:rsid w:val="006077C1"/>
    <w:rsid w:val="00610256"/>
    <w:rsid w:val="0061038C"/>
    <w:rsid w:val="00610391"/>
    <w:rsid w:val="00610CCE"/>
    <w:rsid w:val="006115B6"/>
    <w:rsid w:val="00611AD2"/>
    <w:rsid w:val="00612A68"/>
    <w:rsid w:val="00612CFE"/>
    <w:rsid w:val="00613866"/>
    <w:rsid w:val="00614D77"/>
    <w:rsid w:val="0061509D"/>
    <w:rsid w:val="00615AFE"/>
    <w:rsid w:val="00616C96"/>
    <w:rsid w:val="00617059"/>
    <w:rsid w:val="00617F65"/>
    <w:rsid w:val="00620534"/>
    <w:rsid w:val="00621092"/>
    <w:rsid w:val="00621401"/>
    <w:rsid w:val="006219C1"/>
    <w:rsid w:val="00621B24"/>
    <w:rsid w:val="00622712"/>
    <w:rsid w:val="006232EA"/>
    <w:rsid w:val="00623886"/>
    <w:rsid w:val="00623962"/>
    <w:rsid w:val="00623CFA"/>
    <w:rsid w:val="00623E64"/>
    <w:rsid w:val="00624F39"/>
    <w:rsid w:val="0062609F"/>
    <w:rsid w:val="00626D1C"/>
    <w:rsid w:val="00627361"/>
    <w:rsid w:val="00627696"/>
    <w:rsid w:val="00627BD6"/>
    <w:rsid w:val="00627BDC"/>
    <w:rsid w:val="006338A2"/>
    <w:rsid w:val="00634EF4"/>
    <w:rsid w:val="006350B6"/>
    <w:rsid w:val="00637C20"/>
    <w:rsid w:val="00637FBE"/>
    <w:rsid w:val="006416A7"/>
    <w:rsid w:val="006418A9"/>
    <w:rsid w:val="00641AA3"/>
    <w:rsid w:val="006440AC"/>
    <w:rsid w:val="00644295"/>
    <w:rsid w:val="006446AB"/>
    <w:rsid w:val="00645535"/>
    <w:rsid w:val="00645A8B"/>
    <w:rsid w:val="006474C2"/>
    <w:rsid w:val="00647513"/>
    <w:rsid w:val="00650969"/>
    <w:rsid w:val="006509CA"/>
    <w:rsid w:val="00650F6C"/>
    <w:rsid w:val="0065133E"/>
    <w:rsid w:val="0065158F"/>
    <w:rsid w:val="00651907"/>
    <w:rsid w:val="00652A8E"/>
    <w:rsid w:val="00653197"/>
    <w:rsid w:val="00653787"/>
    <w:rsid w:val="00653D8E"/>
    <w:rsid w:val="00653EA8"/>
    <w:rsid w:val="00654249"/>
    <w:rsid w:val="006549A5"/>
    <w:rsid w:val="00655B78"/>
    <w:rsid w:val="00655DDA"/>
    <w:rsid w:val="00660726"/>
    <w:rsid w:val="00660ACC"/>
    <w:rsid w:val="00661525"/>
    <w:rsid w:val="006618F1"/>
    <w:rsid w:val="0066249C"/>
    <w:rsid w:val="00662581"/>
    <w:rsid w:val="006631F5"/>
    <w:rsid w:val="00663D9E"/>
    <w:rsid w:val="00664AC7"/>
    <w:rsid w:val="00665B20"/>
    <w:rsid w:val="00665C20"/>
    <w:rsid w:val="006664C1"/>
    <w:rsid w:val="00667B5F"/>
    <w:rsid w:val="0067061C"/>
    <w:rsid w:val="006706E2"/>
    <w:rsid w:val="00671403"/>
    <w:rsid w:val="0067149D"/>
    <w:rsid w:val="00671AE8"/>
    <w:rsid w:val="00674A3D"/>
    <w:rsid w:val="00674B75"/>
    <w:rsid w:val="00675051"/>
    <w:rsid w:val="00676250"/>
    <w:rsid w:val="006771E7"/>
    <w:rsid w:val="0067761C"/>
    <w:rsid w:val="00682215"/>
    <w:rsid w:val="006823F8"/>
    <w:rsid w:val="00682837"/>
    <w:rsid w:val="00682B4E"/>
    <w:rsid w:val="00682E17"/>
    <w:rsid w:val="0068568C"/>
    <w:rsid w:val="00687718"/>
    <w:rsid w:val="00687B84"/>
    <w:rsid w:val="00687CE6"/>
    <w:rsid w:val="00692850"/>
    <w:rsid w:val="0069331D"/>
    <w:rsid w:val="00693AEB"/>
    <w:rsid w:val="00694246"/>
    <w:rsid w:val="00694745"/>
    <w:rsid w:val="00695276"/>
    <w:rsid w:val="0069659A"/>
    <w:rsid w:val="00696C2A"/>
    <w:rsid w:val="00696CC0"/>
    <w:rsid w:val="006A05E7"/>
    <w:rsid w:val="006A0AE4"/>
    <w:rsid w:val="006A0D1E"/>
    <w:rsid w:val="006A17A3"/>
    <w:rsid w:val="006A1990"/>
    <w:rsid w:val="006A1EA9"/>
    <w:rsid w:val="006A3396"/>
    <w:rsid w:val="006A38A0"/>
    <w:rsid w:val="006A39B2"/>
    <w:rsid w:val="006A3CD6"/>
    <w:rsid w:val="006A3D1A"/>
    <w:rsid w:val="006A6ECF"/>
    <w:rsid w:val="006A72E3"/>
    <w:rsid w:val="006A750C"/>
    <w:rsid w:val="006B01D6"/>
    <w:rsid w:val="006B0411"/>
    <w:rsid w:val="006B06E3"/>
    <w:rsid w:val="006B0834"/>
    <w:rsid w:val="006B144B"/>
    <w:rsid w:val="006B2716"/>
    <w:rsid w:val="006B29D5"/>
    <w:rsid w:val="006B2E8C"/>
    <w:rsid w:val="006B3A00"/>
    <w:rsid w:val="006B5086"/>
    <w:rsid w:val="006B544F"/>
    <w:rsid w:val="006B6557"/>
    <w:rsid w:val="006C0FAD"/>
    <w:rsid w:val="006C0FBB"/>
    <w:rsid w:val="006C1B7B"/>
    <w:rsid w:val="006C2A22"/>
    <w:rsid w:val="006C3B8C"/>
    <w:rsid w:val="006C4905"/>
    <w:rsid w:val="006C4DC0"/>
    <w:rsid w:val="006C4E1C"/>
    <w:rsid w:val="006C58A0"/>
    <w:rsid w:val="006C611D"/>
    <w:rsid w:val="006C65FD"/>
    <w:rsid w:val="006D052B"/>
    <w:rsid w:val="006D1183"/>
    <w:rsid w:val="006D145E"/>
    <w:rsid w:val="006D1749"/>
    <w:rsid w:val="006D19BC"/>
    <w:rsid w:val="006D20EA"/>
    <w:rsid w:val="006D36F3"/>
    <w:rsid w:val="006D3EAA"/>
    <w:rsid w:val="006D3EB1"/>
    <w:rsid w:val="006D3FDB"/>
    <w:rsid w:val="006D4457"/>
    <w:rsid w:val="006D44AF"/>
    <w:rsid w:val="006D457F"/>
    <w:rsid w:val="006D57B8"/>
    <w:rsid w:val="006D720C"/>
    <w:rsid w:val="006D720E"/>
    <w:rsid w:val="006D72BB"/>
    <w:rsid w:val="006E07D7"/>
    <w:rsid w:val="006E12C3"/>
    <w:rsid w:val="006E1442"/>
    <w:rsid w:val="006E1A2F"/>
    <w:rsid w:val="006E23B6"/>
    <w:rsid w:val="006E3512"/>
    <w:rsid w:val="006E3637"/>
    <w:rsid w:val="006E38CF"/>
    <w:rsid w:val="006E471B"/>
    <w:rsid w:val="006E4842"/>
    <w:rsid w:val="006E54CD"/>
    <w:rsid w:val="006E57B7"/>
    <w:rsid w:val="006E73F0"/>
    <w:rsid w:val="006E74C9"/>
    <w:rsid w:val="006E7C2F"/>
    <w:rsid w:val="006E7D41"/>
    <w:rsid w:val="006F13F1"/>
    <w:rsid w:val="006F1689"/>
    <w:rsid w:val="006F2916"/>
    <w:rsid w:val="006F37E3"/>
    <w:rsid w:val="006F4931"/>
    <w:rsid w:val="006F540F"/>
    <w:rsid w:val="006F55ED"/>
    <w:rsid w:val="006F7304"/>
    <w:rsid w:val="006F7621"/>
    <w:rsid w:val="006F798B"/>
    <w:rsid w:val="0070048D"/>
    <w:rsid w:val="00700CF2"/>
    <w:rsid w:val="0070146B"/>
    <w:rsid w:val="00701825"/>
    <w:rsid w:val="0070195D"/>
    <w:rsid w:val="0070316C"/>
    <w:rsid w:val="00703AC0"/>
    <w:rsid w:val="00703B16"/>
    <w:rsid w:val="007045CF"/>
    <w:rsid w:val="007056BE"/>
    <w:rsid w:val="00707635"/>
    <w:rsid w:val="00710544"/>
    <w:rsid w:val="0071080F"/>
    <w:rsid w:val="0071081D"/>
    <w:rsid w:val="00710DA0"/>
    <w:rsid w:val="00710F9B"/>
    <w:rsid w:val="00711663"/>
    <w:rsid w:val="007116E9"/>
    <w:rsid w:val="007118E7"/>
    <w:rsid w:val="007118E8"/>
    <w:rsid w:val="00713697"/>
    <w:rsid w:val="00714E71"/>
    <w:rsid w:val="007153E1"/>
    <w:rsid w:val="0071571A"/>
    <w:rsid w:val="00716931"/>
    <w:rsid w:val="007171A7"/>
    <w:rsid w:val="00721F03"/>
    <w:rsid w:val="0072213D"/>
    <w:rsid w:val="00722B34"/>
    <w:rsid w:val="00723340"/>
    <w:rsid w:val="007243F1"/>
    <w:rsid w:val="00724476"/>
    <w:rsid w:val="0072474F"/>
    <w:rsid w:val="00724BA2"/>
    <w:rsid w:val="00725E6E"/>
    <w:rsid w:val="00726165"/>
    <w:rsid w:val="00727719"/>
    <w:rsid w:val="00727E73"/>
    <w:rsid w:val="00731718"/>
    <w:rsid w:val="00731E7F"/>
    <w:rsid w:val="00731EBD"/>
    <w:rsid w:val="00732258"/>
    <w:rsid w:val="007323E4"/>
    <w:rsid w:val="007333C5"/>
    <w:rsid w:val="0073358E"/>
    <w:rsid w:val="00733C65"/>
    <w:rsid w:val="00733D05"/>
    <w:rsid w:val="007344E3"/>
    <w:rsid w:val="00734850"/>
    <w:rsid w:val="007348F9"/>
    <w:rsid w:val="007358AE"/>
    <w:rsid w:val="00736825"/>
    <w:rsid w:val="00737401"/>
    <w:rsid w:val="007401C9"/>
    <w:rsid w:val="00740248"/>
    <w:rsid w:val="0074051F"/>
    <w:rsid w:val="00740FA9"/>
    <w:rsid w:val="00741746"/>
    <w:rsid w:val="0074342D"/>
    <w:rsid w:val="007442D0"/>
    <w:rsid w:val="00745537"/>
    <w:rsid w:val="00746064"/>
    <w:rsid w:val="0074640C"/>
    <w:rsid w:val="00746A31"/>
    <w:rsid w:val="00747BBB"/>
    <w:rsid w:val="0075022A"/>
    <w:rsid w:val="00750CDA"/>
    <w:rsid w:val="0075145A"/>
    <w:rsid w:val="00752F09"/>
    <w:rsid w:val="007531DC"/>
    <w:rsid w:val="007538CD"/>
    <w:rsid w:val="00754747"/>
    <w:rsid w:val="00754E35"/>
    <w:rsid w:val="007558B4"/>
    <w:rsid w:val="00756144"/>
    <w:rsid w:val="00757366"/>
    <w:rsid w:val="0076011B"/>
    <w:rsid w:val="00760CD0"/>
    <w:rsid w:val="00762B3D"/>
    <w:rsid w:val="00762CBB"/>
    <w:rsid w:val="00763552"/>
    <w:rsid w:val="00764668"/>
    <w:rsid w:val="00764DB9"/>
    <w:rsid w:val="007651AA"/>
    <w:rsid w:val="007663B5"/>
    <w:rsid w:val="00766894"/>
    <w:rsid w:val="007677D3"/>
    <w:rsid w:val="00770C45"/>
    <w:rsid w:val="007715EC"/>
    <w:rsid w:val="007726BC"/>
    <w:rsid w:val="007736E6"/>
    <w:rsid w:val="00773AD0"/>
    <w:rsid w:val="0077418F"/>
    <w:rsid w:val="007741D1"/>
    <w:rsid w:val="00775603"/>
    <w:rsid w:val="007762F3"/>
    <w:rsid w:val="007816D0"/>
    <w:rsid w:val="0078182D"/>
    <w:rsid w:val="00781EE1"/>
    <w:rsid w:val="007827AA"/>
    <w:rsid w:val="007843A1"/>
    <w:rsid w:val="007857DA"/>
    <w:rsid w:val="00786199"/>
    <w:rsid w:val="0078688A"/>
    <w:rsid w:val="0078701C"/>
    <w:rsid w:val="007878F6"/>
    <w:rsid w:val="00787B9E"/>
    <w:rsid w:val="00787D4B"/>
    <w:rsid w:val="00791789"/>
    <w:rsid w:val="00792400"/>
    <w:rsid w:val="0079276F"/>
    <w:rsid w:val="00793ECD"/>
    <w:rsid w:val="0079534D"/>
    <w:rsid w:val="00796827"/>
    <w:rsid w:val="00796871"/>
    <w:rsid w:val="00796906"/>
    <w:rsid w:val="00797478"/>
    <w:rsid w:val="00797963"/>
    <w:rsid w:val="007A0622"/>
    <w:rsid w:val="007A090B"/>
    <w:rsid w:val="007A1231"/>
    <w:rsid w:val="007A2EC1"/>
    <w:rsid w:val="007A33B1"/>
    <w:rsid w:val="007A409B"/>
    <w:rsid w:val="007A5C73"/>
    <w:rsid w:val="007A5E34"/>
    <w:rsid w:val="007A6018"/>
    <w:rsid w:val="007A6AD2"/>
    <w:rsid w:val="007A7796"/>
    <w:rsid w:val="007B0F55"/>
    <w:rsid w:val="007B1D5C"/>
    <w:rsid w:val="007B229E"/>
    <w:rsid w:val="007B2427"/>
    <w:rsid w:val="007B2471"/>
    <w:rsid w:val="007B3072"/>
    <w:rsid w:val="007B3EBD"/>
    <w:rsid w:val="007B3FDB"/>
    <w:rsid w:val="007B4921"/>
    <w:rsid w:val="007B5842"/>
    <w:rsid w:val="007B6077"/>
    <w:rsid w:val="007B66AE"/>
    <w:rsid w:val="007B726B"/>
    <w:rsid w:val="007C2B6A"/>
    <w:rsid w:val="007C2E08"/>
    <w:rsid w:val="007C32AB"/>
    <w:rsid w:val="007C32B2"/>
    <w:rsid w:val="007C57B4"/>
    <w:rsid w:val="007C65A1"/>
    <w:rsid w:val="007C6CB9"/>
    <w:rsid w:val="007C7462"/>
    <w:rsid w:val="007D0417"/>
    <w:rsid w:val="007D0D42"/>
    <w:rsid w:val="007D1B8B"/>
    <w:rsid w:val="007D34D4"/>
    <w:rsid w:val="007D5AF8"/>
    <w:rsid w:val="007D71F2"/>
    <w:rsid w:val="007E2F1A"/>
    <w:rsid w:val="007E3040"/>
    <w:rsid w:val="007E61EC"/>
    <w:rsid w:val="007E766B"/>
    <w:rsid w:val="007F0D77"/>
    <w:rsid w:val="007F1029"/>
    <w:rsid w:val="007F1B67"/>
    <w:rsid w:val="007F1E00"/>
    <w:rsid w:val="007F1FEC"/>
    <w:rsid w:val="007F22E3"/>
    <w:rsid w:val="007F2338"/>
    <w:rsid w:val="007F23A2"/>
    <w:rsid w:val="007F2B30"/>
    <w:rsid w:val="007F318F"/>
    <w:rsid w:val="007F4AAC"/>
    <w:rsid w:val="007F5318"/>
    <w:rsid w:val="007F624E"/>
    <w:rsid w:val="007F7F95"/>
    <w:rsid w:val="0080026E"/>
    <w:rsid w:val="00800381"/>
    <w:rsid w:val="008004AF"/>
    <w:rsid w:val="00801759"/>
    <w:rsid w:val="00801EA1"/>
    <w:rsid w:val="00801F2E"/>
    <w:rsid w:val="00802158"/>
    <w:rsid w:val="00802644"/>
    <w:rsid w:val="00802B2F"/>
    <w:rsid w:val="00803AEE"/>
    <w:rsid w:val="00804723"/>
    <w:rsid w:val="00804871"/>
    <w:rsid w:val="00805A6F"/>
    <w:rsid w:val="00805B02"/>
    <w:rsid w:val="00805E68"/>
    <w:rsid w:val="00806408"/>
    <w:rsid w:val="008115EE"/>
    <w:rsid w:val="008125CA"/>
    <w:rsid w:val="008126C9"/>
    <w:rsid w:val="008145AF"/>
    <w:rsid w:val="00814D34"/>
    <w:rsid w:val="0081562E"/>
    <w:rsid w:val="00815AC4"/>
    <w:rsid w:val="00816207"/>
    <w:rsid w:val="008167E3"/>
    <w:rsid w:val="00817E37"/>
    <w:rsid w:val="00824064"/>
    <w:rsid w:val="008240B0"/>
    <w:rsid w:val="008253AF"/>
    <w:rsid w:val="00826364"/>
    <w:rsid w:val="008263A2"/>
    <w:rsid w:val="00826769"/>
    <w:rsid w:val="00826791"/>
    <w:rsid w:val="00827A76"/>
    <w:rsid w:val="00831BE7"/>
    <w:rsid w:val="00832200"/>
    <w:rsid w:val="008329C9"/>
    <w:rsid w:val="00832AC7"/>
    <w:rsid w:val="00834C48"/>
    <w:rsid w:val="008353E2"/>
    <w:rsid w:val="00835C24"/>
    <w:rsid w:val="008360EA"/>
    <w:rsid w:val="0083770A"/>
    <w:rsid w:val="008423A1"/>
    <w:rsid w:val="00842D79"/>
    <w:rsid w:val="00843597"/>
    <w:rsid w:val="00844220"/>
    <w:rsid w:val="00844365"/>
    <w:rsid w:val="00845704"/>
    <w:rsid w:val="00846E31"/>
    <w:rsid w:val="008508D8"/>
    <w:rsid w:val="00852F81"/>
    <w:rsid w:val="00853D43"/>
    <w:rsid w:val="0085680B"/>
    <w:rsid w:val="00856ACE"/>
    <w:rsid w:val="00857314"/>
    <w:rsid w:val="00857696"/>
    <w:rsid w:val="00857925"/>
    <w:rsid w:val="00857BFB"/>
    <w:rsid w:val="00860201"/>
    <w:rsid w:val="0086023D"/>
    <w:rsid w:val="00860265"/>
    <w:rsid w:val="00860505"/>
    <w:rsid w:val="008605B8"/>
    <w:rsid w:val="008613A8"/>
    <w:rsid w:val="0086355E"/>
    <w:rsid w:val="008649C6"/>
    <w:rsid w:val="00865015"/>
    <w:rsid w:val="00866050"/>
    <w:rsid w:val="00867223"/>
    <w:rsid w:val="00867265"/>
    <w:rsid w:val="00867D20"/>
    <w:rsid w:val="00870549"/>
    <w:rsid w:val="008709DB"/>
    <w:rsid w:val="00870E9B"/>
    <w:rsid w:val="00871422"/>
    <w:rsid w:val="00872B0C"/>
    <w:rsid w:val="00872D6C"/>
    <w:rsid w:val="00873CBC"/>
    <w:rsid w:val="00874EB8"/>
    <w:rsid w:val="008753FD"/>
    <w:rsid w:val="0087547A"/>
    <w:rsid w:val="00877729"/>
    <w:rsid w:val="008779C3"/>
    <w:rsid w:val="00880895"/>
    <w:rsid w:val="00880F9A"/>
    <w:rsid w:val="0088114B"/>
    <w:rsid w:val="00881912"/>
    <w:rsid w:val="00881D7F"/>
    <w:rsid w:val="00884B62"/>
    <w:rsid w:val="00885F66"/>
    <w:rsid w:val="00886C46"/>
    <w:rsid w:val="00886E5D"/>
    <w:rsid w:val="008876B3"/>
    <w:rsid w:val="00887EEE"/>
    <w:rsid w:val="00890867"/>
    <w:rsid w:val="00890F29"/>
    <w:rsid w:val="00891AEA"/>
    <w:rsid w:val="00891BA4"/>
    <w:rsid w:val="00893AA4"/>
    <w:rsid w:val="0089446F"/>
    <w:rsid w:val="00894EE7"/>
    <w:rsid w:val="00896811"/>
    <w:rsid w:val="008A0FA1"/>
    <w:rsid w:val="008A1222"/>
    <w:rsid w:val="008A207E"/>
    <w:rsid w:val="008A2D30"/>
    <w:rsid w:val="008A502F"/>
    <w:rsid w:val="008A5AA4"/>
    <w:rsid w:val="008A5CA7"/>
    <w:rsid w:val="008A5F33"/>
    <w:rsid w:val="008A65A1"/>
    <w:rsid w:val="008A6CA8"/>
    <w:rsid w:val="008A715A"/>
    <w:rsid w:val="008A7AFE"/>
    <w:rsid w:val="008B14D4"/>
    <w:rsid w:val="008B3EFF"/>
    <w:rsid w:val="008B3F0F"/>
    <w:rsid w:val="008B4483"/>
    <w:rsid w:val="008B4FC9"/>
    <w:rsid w:val="008B57B9"/>
    <w:rsid w:val="008B72A2"/>
    <w:rsid w:val="008B7329"/>
    <w:rsid w:val="008B767E"/>
    <w:rsid w:val="008B77CC"/>
    <w:rsid w:val="008C08ED"/>
    <w:rsid w:val="008C17C1"/>
    <w:rsid w:val="008C2188"/>
    <w:rsid w:val="008C3396"/>
    <w:rsid w:val="008C4753"/>
    <w:rsid w:val="008C59DD"/>
    <w:rsid w:val="008C65DE"/>
    <w:rsid w:val="008D0912"/>
    <w:rsid w:val="008D24F2"/>
    <w:rsid w:val="008D26AE"/>
    <w:rsid w:val="008D2DD5"/>
    <w:rsid w:val="008D318E"/>
    <w:rsid w:val="008D3EEA"/>
    <w:rsid w:val="008D43D2"/>
    <w:rsid w:val="008D4748"/>
    <w:rsid w:val="008D4CE2"/>
    <w:rsid w:val="008D7491"/>
    <w:rsid w:val="008D7504"/>
    <w:rsid w:val="008D7E62"/>
    <w:rsid w:val="008E2ACF"/>
    <w:rsid w:val="008E4470"/>
    <w:rsid w:val="008E6832"/>
    <w:rsid w:val="008E6D2C"/>
    <w:rsid w:val="008E7366"/>
    <w:rsid w:val="008F0037"/>
    <w:rsid w:val="008F180B"/>
    <w:rsid w:val="008F220E"/>
    <w:rsid w:val="008F243C"/>
    <w:rsid w:val="008F257A"/>
    <w:rsid w:val="008F2823"/>
    <w:rsid w:val="008F2903"/>
    <w:rsid w:val="008F3A67"/>
    <w:rsid w:val="009002D5"/>
    <w:rsid w:val="00901A7A"/>
    <w:rsid w:val="009024FF"/>
    <w:rsid w:val="009037AE"/>
    <w:rsid w:val="00903CA6"/>
    <w:rsid w:val="0090450E"/>
    <w:rsid w:val="00904A7B"/>
    <w:rsid w:val="00904E13"/>
    <w:rsid w:val="00905347"/>
    <w:rsid w:val="00905993"/>
    <w:rsid w:val="00905F9B"/>
    <w:rsid w:val="00906784"/>
    <w:rsid w:val="009070B6"/>
    <w:rsid w:val="00907A39"/>
    <w:rsid w:val="00910CE0"/>
    <w:rsid w:val="00911A90"/>
    <w:rsid w:val="00911D16"/>
    <w:rsid w:val="00911D4E"/>
    <w:rsid w:val="0091234F"/>
    <w:rsid w:val="00912B08"/>
    <w:rsid w:val="009131A9"/>
    <w:rsid w:val="00914602"/>
    <w:rsid w:val="0091531E"/>
    <w:rsid w:val="00915CF0"/>
    <w:rsid w:val="00916944"/>
    <w:rsid w:val="00916FBF"/>
    <w:rsid w:val="009172CC"/>
    <w:rsid w:val="00917D7B"/>
    <w:rsid w:val="00920BC5"/>
    <w:rsid w:val="009215A9"/>
    <w:rsid w:val="009218C7"/>
    <w:rsid w:val="009225AD"/>
    <w:rsid w:val="00923634"/>
    <w:rsid w:val="00923CE7"/>
    <w:rsid w:val="00924341"/>
    <w:rsid w:val="00924A9C"/>
    <w:rsid w:val="009253C0"/>
    <w:rsid w:val="00925CD1"/>
    <w:rsid w:val="009269CA"/>
    <w:rsid w:val="00926B96"/>
    <w:rsid w:val="00927364"/>
    <w:rsid w:val="0092788B"/>
    <w:rsid w:val="009311E7"/>
    <w:rsid w:val="00932D0E"/>
    <w:rsid w:val="009336E6"/>
    <w:rsid w:val="00934976"/>
    <w:rsid w:val="00934F63"/>
    <w:rsid w:val="009362B6"/>
    <w:rsid w:val="0093663A"/>
    <w:rsid w:val="00936757"/>
    <w:rsid w:val="00936D09"/>
    <w:rsid w:val="0094239D"/>
    <w:rsid w:val="009431C0"/>
    <w:rsid w:val="00945567"/>
    <w:rsid w:val="009458CB"/>
    <w:rsid w:val="00946806"/>
    <w:rsid w:val="00946C04"/>
    <w:rsid w:val="00947257"/>
    <w:rsid w:val="00950C56"/>
    <w:rsid w:val="00951213"/>
    <w:rsid w:val="00952FC6"/>
    <w:rsid w:val="00954831"/>
    <w:rsid w:val="00955BA5"/>
    <w:rsid w:val="009561FB"/>
    <w:rsid w:val="00956304"/>
    <w:rsid w:val="00957054"/>
    <w:rsid w:val="009578DD"/>
    <w:rsid w:val="00957950"/>
    <w:rsid w:val="0096013A"/>
    <w:rsid w:val="009602AF"/>
    <w:rsid w:val="00960B32"/>
    <w:rsid w:val="00960E9F"/>
    <w:rsid w:val="00961559"/>
    <w:rsid w:val="00963346"/>
    <w:rsid w:val="00963548"/>
    <w:rsid w:val="009638A3"/>
    <w:rsid w:val="00963F98"/>
    <w:rsid w:val="009648F6"/>
    <w:rsid w:val="0096498D"/>
    <w:rsid w:val="009653F4"/>
    <w:rsid w:val="00965C1C"/>
    <w:rsid w:val="00965CD6"/>
    <w:rsid w:val="00965CF5"/>
    <w:rsid w:val="00966606"/>
    <w:rsid w:val="00966B49"/>
    <w:rsid w:val="00967499"/>
    <w:rsid w:val="00970E57"/>
    <w:rsid w:val="0097107C"/>
    <w:rsid w:val="0097218D"/>
    <w:rsid w:val="00972FA0"/>
    <w:rsid w:val="00973514"/>
    <w:rsid w:val="00973617"/>
    <w:rsid w:val="00973A6A"/>
    <w:rsid w:val="00973D40"/>
    <w:rsid w:val="0097409B"/>
    <w:rsid w:val="009745E4"/>
    <w:rsid w:val="00974B3B"/>
    <w:rsid w:val="00974F53"/>
    <w:rsid w:val="00976682"/>
    <w:rsid w:val="0097784F"/>
    <w:rsid w:val="009779AD"/>
    <w:rsid w:val="00980D9F"/>
    <w:rsid w:val="00981345"/>
    <w:rsid w:val="00981564"/>
    <w:rsid w:val="00981BD2"/>
    <w:rsid w:val="009831CD"/>
    <w:rsid w:val="00983692"/>
    <w:rsid w:val="00986407"/>
    <w:rsid w:val="0098648C"/>
    <w:rsid w:val="00986AB2"/>
    <w:rsid w:val="00987B16"/>
    <w:rsid w:val="00990F47"/>
    <w:rsid w:val="00991469"/>
    <w:rsid w:val="0099248C"/>
    <w:rsid w:val="00992816"/>
    <w:rsid w:val="00992B29"/>
    <w:rsid w:val="00992D15"/>
    <w:rsid w:val="00993DC2"/>
    <w:rsid w:val="00994117"/>
    <w:rsid w:val="00994700"/>
    <w:rsid w:val="009951FF"/>
    <w:rsid w:val="00995C9F"/>
    <w:rsid w:val="00996110"/>
    <w:rsid w:val="009969D2"/>
    <w:rsid w:val="00996F18"/>
    <w:rsid w:val="00997736"/>
    <w:rsid w:val="00997995"/>
    <w:rsid w:val="009A011C"/>
    <w:rsid w:val="009A1947"/>
    <w:rsid w:val="009A1CF5"/>
    <w:rsid w:val="009A2A2F"/>
    <w:rsid w:val="009A2C29"/>
    <w:rsid w:val="009A327B"/>
    <w:rsid w:val="009A3B03"/>
    <w:rsid w:val="009A3E7A"/>
    <w:rsid w:val="009A3EFA"/>
    <w:rsid w:val="009A5F61"/>
    <w:rsid w:val="009A71FF"/>
    <w:rsid w:val="009A75A1"/>
    <w:rsid w:val="009A7F19"/>
    <w:rsid w:val="009B0D04"/>
    <w:rsid w:val="009B0F59"/>
    <w:rsid w:val="009B2130"/>
    <w:rsid w:val="009B3146"/>
    <w:rsid w:val="009B3272"/>
    <w:rsid w:val="009B381E"/>
    <w:rsid w:val="009B5FBC"/>
    <w:rsid w:val="009B73A1"/>
    <w:rsid w:val="009B7542"/>
    <w:rsid w:val="009C2782"/>
    <w:rsid w:val="009C2C11"/>
    <w:rsid w:val="009C32A0"/>
    <w:rsid w:val="009C58F1"/>
    <w:rsid w:val="009C6543"/>
    <w:rsid w:val="009C7B72"/>
    <w:rsid w:val="009D0424"/>
    <w:rsid w:val="009D06B5"/>
    <w:rsid w:val="009D0B3F"/>
    <w:rsid w:val="009D1A43"/>
    <w:rsid w:val="009D338D"/>
    <w:rsid w:val="009D3DCF"/>
    <w:rsid w:val="009D48DA"/>
    <w:rsid w:val="009D4C79"/>
    <w:rsid w:val="009D6D76"/>
    <w:rsid w:val="009D6E59"/>
    <w:rsid w:val="009D7317"/>
    <w:rsid w:val="009D742F"/>
    <w:rsid w:val="009D791A"/>
    <w:rsid w:val="009E1955"/>
    <w:rsid w:val="009E2575"/>
    <w:rsid w:val="009E47AC"/>
    <w:rsid w:val="009E561D"/>
    <w:rsid w:val="009E6F75"/>
    <w:rsid w:val="009E6FC9"/>
    <w:rsid w:val="009E75B5"/>
    <w:rsid w:val="009E7E38"/>
    <w:rsid w:val="009F00C0"/>
    <w:rsid w:val="009F02E7"/>
    <w:rsid w:val="009F0EDD"/>
    <w:rsid w:val="009F1446"/>
    <w:rsid w:val="009F17B3"/>
    <w:rsid w:val="009F1B66"/>
    <w:rsid w:val="009F1F83"/>
    <w:rsid w:val="009F2018"/>
    <w:rsid w:val="009F2836"/>
    <w:rsid w:val="009F2BA4"/>
    <w:rsid w:val="009F2DD9"/>
    <w:rsid w:val="009F36E2"/>
    <w:rsid w:val="009F5527"/>
    <w:rsid w:val="009F6506"/>
    <w:rsid w:val="009F67E6"/>
    <w:rsid w:val="009F70CE"/>
    <w:rsid w:val="009F74F5"/>
    <w:rsid w:val="00A00B8B"/>
    <w:rsid w:val="00A02030"/>
    <w:rsid w:val="00A03738"/>
    <w:rsid w:val="00A03CDA"/>
    <w:rsid w:val="00A03DA3"/>
    <w:rsid w:val="00A04555"/>
    <w:rsid w:val="00A058E2"/>
    <w:rsid w:val="00A059F4"/>
    <w:rsid w:val="00A05A89"/>
    <w:rsid w:val="00A060BC"/>
    <w:rsid w:val="00A07904"/>
    <w:rsid w:val="00A07D0F"/>
    <w:rsid w:val="00A10D38"/>
    <w:rsid w:val="00A10F9C"/>
    <w:rsid w:val="00A123EE"/>
    <w:rsid w:val="00A143F8"/>
    <w:rsid w:val="00A14A3C"/>
    <w:rsid w:val="00A14BF6"/>
    <w:rsid w:val="00A152B2"/>
    <w:rsid w:val="00A152D5"/>
    <w:rsid w:val="00A22BB8"/>
    <w:rsid w:val="00A22C46"/>
    <w:rsid w:val="00A233F6"/>
    <w:rsid w:val="00A23D3A"/>
    <w:rsid w:val="00A23ED0"/>
    <w:rsid w:val="00A24659"/>
    <w:rsid w:val="00A24B18"/>
    <w:rsid w:val="00A2649C"/>
    <w:rsid w:val="00A2754A"/>
    <w:rsid w:val="00A2797E"/>
    <w:rsid w:val="00A302AC"/>
    <w:rsid w:val="00A304AF"/>
    <w:rsid w:val="00A304EF"/>
    <w:rsid w:val="00A3064E"/>
    <w:rsid w:val="00A311B7"/>
    <w:rsid w:val="00A311C0"/>
    <w:rsid w:val="00A313BA"/>
    <w:rsid w:val="00A32566"/>
    <w:rsid w:val="00A32E87"/>
    <w:rsid w:val="00A333E2"/>
    <w:rsid w:val="00A34485"/>
    <w:rsid w:val="00A3488B"/>
    <w:rsid w:val="00A348E0"/>
    <w:rsid w:val="00A34C77"/>
    <w:rsid w:val="00A35E2C"/>
    <w:rsid w:val="00A366D9"/>
    <w:rsid w:val="00A36919"/>
    <w:rsid w:val="00A36B84"/>
    <w:rsid w:val="00A41AB1"/>
    <w:rsid w:val="00A4258A"/>
    <w:rsid w:val="00A42A7F"/>
    <w:rsid w:val="00A42EF1"/>
    <w:rsid w:val="00A43434"/>
    <w:rsid w:val="00A4361C"/>
    <w:rsid w:val="00A439D7"/>
    <w:rsid w:val="00A44FBE"/>
    <w:rsid w:val="00A4540F"/>
    <w:rsid w:val="00A458E8"/>
    <w:rsid w:val="00A46D99"/>
    <w:rsid w:val="00A47526"/>
    <w:rsid w:val="00A479E7"/>
    <w:rsid w:val="00A5081B"/>
    <w:rsid w:val="00A50C93"/>
    <w:rsid w:val="00A5159C"/>
    <w:rsid w:val="00A51681"/>
    <w:rsid w:val="00A51C82"/>
    <w:rsid w:val="00A5463D"/>
    <w:rsid w:val="00A54DD7"/>
    <w:rsid w:val="00A553F5"/>
    <w:rsid w:val="00A55AEF"/>
    <w:rsid w:val="00A563EB"/>
    <w:rsid w:val="00A5788B"/>
    <w:rsid w:val="00A57E3E"/>
    <w:rsid w:val="00A6243D"/>
    <w:rsid w:val="00A631E7"/>
    <w:rsid w:val="00A63CAC"/>
    <w:rsid w:val="00A64409"/>
    <w:rsid w:val="00A64B83"/>
    <w:rsid w:val="00A6526A"/>
    <w:rsid w:val="00A6546D"/>
    <w:rsid w:val="00A65F3A"/>
    <w:rsid w:val="00A66C50"/>
    <w:rsid w:val="00A67AF3"/>
    <w:rsid w:val="00A72995"/>
    <w:rsid w:val="00A72A96"/>
    <w:rsid w:val="00A737C5"/>
    <w:rsid w:val="00A73CFC"/>
    <w:rsid w:val="00A73D4B"/>
    <w:rsid w:val="00A74D29"/>
    <w:rsid w:val="00A75DB8"/>
    <w:rsid w:val="00A779F4"/>
    <w:rsid w:val="00A8017B"/>
    <w:rsid w:val="00A8056B"/>
    <w:rsid w:val="00A80EA5"/>
    <w:rsid w:val="00A81546"/>
    <w:rsid w:val="00A817B3"/>
    <w:rsid w:val="00A81D9C"/>
    <w:rsid w:val="00A829E0"/>
    <w:rsid w:val="00A82DE3"/>
    <w:rsid w:val="00A83AEC"/>
    <w:rsid w:val="00A86C73"/>
    <w:rsid w:val="00A90FC6"/>
    <w:rsid w:val="00A9142D"/>
    <w:rsid w:val="00A914CE"/>
    <w:rsid w:val="00A91E0E"/>
    <w:rsid w:val="00A924F0"/>
    <w:rsid w:val="00A93BE8"/>
    <w:rsid w:val="00A94C29"/>
    <w:rsid w:val="00A94D28"/>
    <w:rsid w:val="00A950DA"/>
    <w:rsid w:val="00A95CE6"/>
    <w:rsid w:val="00A96047"/>
    <w:rsid w:val="00A961FA"/>
    <w:rsid w:val="00A967D5"/>
    <w:rsid w:val="00A97682"/>
    <w:rsid w:val="00A978CF"/>
    <w:rsid w:val="00A97F8E"/>
    <w:rsid w:val="00AA051E"/>
    <w:rsid w:val="00AA053C"/>
    <w:rsid w:val="00AA1647"/>
    <w:rsid w:val="00AA1CD4"/>
    <w:rsid w:val="00AA27A0"/>
    <w:rsid w:val="00AA4AD9"/>
    <w:rsid w:val="00AA50F8"/>
    <w:rsid w:val="00AA6441"/>
    <w:rsid w:val="00AA7628"/>
    <w:rsid w:val="00AA7DC1"/>
    <w:rsid w:val="00AB0970"/>
    <w:rsid w:val="00AB106D"/>
    <w:rsid w:val="00AB129A"/>
    <w:rsid w:val="00AB2FAB"/>
    <w:rsid w:val="00AB4355"/>
    <w:rsid w:val="00AB4494"/>
    <w:rsid w:val="00AB49A7"/>
    <w:rsid w:val="00AB5AE8"/>
    <w:rsid w:val="00AB6151"/>
    <w:rsid w:val="00AB7187"/>
    <w:rsid w:val="00AB7201"/>
    <w:rsid w:val="00AC016C"/>
    <w:rsid w:val="00AC04FF"/>
    <w:rsid w:val="00AC058E"/>
    <w:rsid w:val="00AC0D42"/>
    <w:rsid w:val="00AC113D"/>
    <w:rsid w:val="00AC16A0"/>
    <w:rsid w:val="00AC1E86"/>
    <w:rsid w:val="00AC20D6"/>
    <w:rsid w:val="00AC2918"/>
    <w:rsid w:val="00AC3CAE"/>
    <w:rsid w:val="00AC449C"/>
    <w:rsid w:val="00AC4789"/>
    <w:rsid w:val="00AC5642"/>
    <w:rsid w:val="00AC56CB"/>
    <w:rsid w:val="00AC604D"/>
    <w:rsid w:val="00AC6403"/>
    <w:rsid w:val="00AC6A57"/>
    <w:rsid w:val="00AC6AD5"/>
    <w:rsid w:val="00AD155B"/>
    <w:rsid w:val="00AD32D4"/>
    <w:rsid w:val="00AD50AA"/>
    <w:rsid w:val="00AD5BB0"/>
    <w:rsid w:val="00AD5C55"/>
    <w:rsid w:val="00AE0111"/>
    <w:rsid w:val="00AE0FFC"/>
    <w:rsid w:val="00AE22D4"/>
    <w:rsid w:val="00AE2CBB"/>
    <w:rsid w:val="00AE3405"/>
    <w:rsid w:val="00AE3B55"/>
    <w:rsid w:val="00AE42F7"/>
    <w:rsid w:val="00AE4E1C"/>
    <w:rsid w:val="00AE4EF3"/>
    <w:rsid w:val="00AE60F7"/>
    <w:rsid w:val="00AE7A42"/>
    <w:rsid w:val="00AF028D"/>
    <w:rsid w:val="00AF055E"/>
    <w:rsid w:val="00AF132D"/>
    <w:rsid w:val="00AF169C"/>
    <w:rsid w:val="00AF2741"/>
    <w:rsid w:val="00AF2A6F"/>
    <w:rsid w:val="00AF2F79"/>
    <w:rsid w:val="00AF310A"/>
    <w:rsid w:val="00AF40B5"/>
    <w:rsid w:val="00AF44BE"/>
    <w:rsid w:val="00AF4B12"/>
    <w:rsid w:val="00AF4C8B"/>
    <w:rsid w:val="00AF4E61"/>
    <w:rsid w:val="00AF58D0"/>
    <w:rsid w:val="00AF5D26"/>
    <w:rsid w:val="00AF6052"/>
    <w:rsid w:val="00AF67A4"/>
    <w:rsid w:val="00AF76CF"/>
    <w:rsid w:val="00AF7707"/>
    <w:rsid w:val="00B00790"/>
    <w:rsid w:val="00B01E5B"/>
    <w:rsid w:val="00B02596"/>
    <w:rsid w:val="00B02B59"/>
    <w:rsid w:val="00B02C1D"/>
    <w:rsid w:val="00B034E1"/>
    <w:rsid w:val="00B05C7B"/>
    <w:rsid w:val="00B05EB1"/>
    <w:rsid w:val="00B06024"/>
    <w:rsid w:val="00B06DFC"/>
    <w:rsid w:val="00B06E7B"/>
    <w:rsid w:val="00B06FF6"/>
    <w:rsid w:val="00B07479"/>
    <w:rsid w:val="00B07EE8"/>
    <w:rsid w:val="00B101A2"/>
    <w:rsid w:val="00B10C7F"/>
    <w:rsid w:val="00B1309B"/>
    <w:rsid w:val="00B13B94"/>
    <w:rsid w:val="00B14845"/>
    <w:rsid w:val="00B14AB7"/>
    <w:rsid w:val="00B15E69"/>
    <w:rsid w:val="00B16912"/>
    <w:rsid w:val="00B17990"/>
    <w:rsid w:val="00B20BB8"/>
    <w:rsid w:val="00B21395"/>
    <w:rsid w:val="00B22292"/>
    <w:rsid w:val="00B22DBA"/>
    <w:rsid w:val="00B2376D"/>
    <w:rsid w:val="00B23E70"/>
    <w:rsid w:val="00B240B3"/>
    <w:rsid w:val="00B2437D"/>
    <w:rsid w:val="00B267B7"/>
    <w:rsid w:val="00B27FC6"/>
    <w:rsid w:val="00B3030C"/>
    <w:rsid w:val="00B30809"/>
    <w:rsid w:val="00B30CE9"/>
    <w:rsid w:val="00B311F8"/>
    <w:rsid w:val="00B328E2"/>
    <w:rsid w:val="00B33516"/>
    <w:rsid w:val="00B33532"/>
    <w:rsid w:val="00B33971"/>
    <w:rsid w:val="00B33B36"/>
    <w:rsid w:val="00B35E37"/>
    <w:rsid w:val="00B3690A"/>
    <w:rsid w:val="00B369C1"/>
    <w:rsid w:val="00B37626"/>
    <w:rsid w:val="00B37777"/>
    <w:rsid w:val="00B40757"/>
    <w:rsid w:val="00B410FE"/>
    <w:rsid w:val="00B419A4"/>
    <w:rsid w:val="00B41F48"/>
    <w:rsid w:val="00B43A06"/>
    <w:rsid w:val="00B44123"/>
    <w:rsid w:val="00B441B9"/>
    <w:rsid w:val="00B4426D"/>
    <w:rsid w:val="00B45044"/>
    <w:rsid w:val="00B45888"/>
    <w:rsid w:val="00B463DC"/>
    <w:rsid w:val="00B47521"/>
    <w:rsid w:val="00B50EEF"/>
    <w:rsid w:val="00B52897"/>
    <w:rsid w:val="00B5293E"/>
    <w:rsid w:val="00B54477"/>
    <w:rsid w:val="00B566B0"/>
    <w:rsid w:val="00B5676C"/>
    <w:rsid w:val="00B56B05"/>
    <w:rsid w:val="00B5744F"/>
    <w:rsid w:val="00B578DD"/>
    <w:rsid w:val="00B60646"/>
    <w:rsid w:val="00B606D0"/>
    <w:rsid w:val="00B612AC"/>
    <w:rsid w:val="00B62715"/>
    <w:rsid w:val="00B63C1B"/>
    <w:rsid w:val="00B63D59"/>
    <w:rsid w:val="00B6481F"/>
    <w:rsid w:val="00B64EAC"/>
    <w:rsid w:val="00B66C5B"/>
    <w:rsid w:val="00B6761F"/>
    <w:rsid w:val="00B710DD"/>
    <w:rsid w:val="00B71788"/>
    <w:rsid w:val="00B71B38"/>
    <w:rsid w:val="00B73138"/>
    <w:rsid w:val="00B74DAD"/>
    <w:rsid w:val="00B74EF1"/>
    <w:rsid w:val="00B7502C"/>
    <w:rsid w:val="00B75BF0"/>
    <w:rsid w:val="00B76B05"/>
    <w:rsid w:val="00B80B6B"/>
    <w:rsid w:val="00B81CF1"/>
    <w:rsid w:val="00B81F10"/>
    <w:rsid w:val="00B8227B"/>
    <w:rsid w:val="00B82717"/>
    <w:rsid w:val="00B836A7"/>
    <w:rsid w:val="00B83A05"/>
    <w:rsid w:val="00B84CC0"/>
    <w:rsid w:val="00B8535B"/>
    <w:rsid w:val="00B858EF"/>
    <w:rsid w:val="00B8646B"/>
    <w:rsid w:val="00B8752F"/>
    <w:rsid w:val="00B87EBC"/>
    <w:rsid w:val="00B87F8E"/>
    <w:rsid w:val="00B90585"/>
    <w:rsid w:val="00B91047"/>
    <w:rsid w:val="00B92336"/>
    <w:rsid w:val="00B93BCA"/>
    <w:rsid w:val="00B94428"/>
    <w:rsid w:val="00B9494F"/>
    <w:rsid w:val="00B94C3E"/>
    <w:rsid w:val="00B94D24"/>
    <w:rsid w:val="00B95B2F"/>
    <w:rsid w:val="00B96411"/>
    <w:rsid w:val="00B97B38"/>
    <w:rsid w:val="00BA0927"/>
    <w:rsid w:val="00BA0BA3"/>
    <w:rsid w:val="00BA0E78"/>
    <w:rsid w:val="00BA28AA"/>
    <w:rsid w:val="00BA2CB6"/>
    <w:rsid w:val="00BA4075"/>
    <w:rsid w:val="00BA4D49"/>
    <w:rsid w:val="00BA61BF"/>
    <w:rsid w:val="00BA6C34"/>
    <w:rsid w:val="00BA7549"/>
    <w:rsid w:val="00BA7F33"/>
    <w:rsid w:val="00BB114D"/>
    <w:rsid w:val="00BB1F1C"/>
    <w:rsid w:val="00BB2128"/>
    <w:rsid w:val="00BB23EB"/>
    <w:rsid w:val="00BB27DF"/>
    <w:rsid w:val="00BB3381"/>
    <w:rsid w:val="00BB397B"/>
    <w:rsid w:val="00BB39BD"/>
    <w:rsid w:val="00BB3C6B"/>
    <w:rsid w:val="00BB43F9"/>
    <w:rsid w:val="00BB6128"/>
    <w:rsid w:val="00BB67B7"/>
    <w:rsid w:val="00BB7D56"/>
    <w:rsid w:val="00BC0327"/>
    <w:rsid w:val="00BC04A1"/>
    <w:rsid w:val="00BC1A06"/>
    <w:rsid w:val="00BC1AC1"/>
    <w:rsid w:val="00BC583F"/>
    <w:rsid w:val="00BC5B82"/>
    <w:rsid w:val="00BC6750"/>
    <w:rsid w:val="00BC6A64"/>
    <w:rsid w:val="00BC6BCD"/>
    <w:rsid w:val="00BC6E6A"/>
    <w:rsid w:val="00BC73D4"/>
    <w:rsid w:val="00BD045B"/>
    <w:rsid w:val="00BD09CA"/>
    <w:rsid w:val="00BD0D39"/>
    <w:rsid w:val="00BD10EE"/>
    <w:rsid w:val="00BD27A9"/>
    <w:rsid w:val="00BD2A14"/>
    <w:rsid w:val="00BD30D2"/>
    <w:rsid w:val="00BD3474"/>
    <w:rsid w:val="00BD3580"/>
    <w:rsid w:val="00BD3635"/>
    <w:rsid w:val="00BD39C1"/>
    <w:rsid w:val="00BD4105"/>
    <w:rsid w:val="00BD4601"/>
    <w:rsid w:val="00BD5A41"/>
    <w:rsid w:val="00BD60E1"/>
    <w:rsid w:val="00BD6516"/>
    <w:rsid w:val="00BE1964"/>
    <w:rsid w:val="00BE1D16"/>
    <w:rsid w:val="00BE28BF"/>
    <w:rsid w:val="00BE2923"/>
    <w:rsid w:val="00BE2D16"/>
    <w:rsid w:val="00BE372D"/>
    <w:rsid w:val="00BE3B57"/>
    <w:rsid w:val="00BE410C"/>
    <w:rsid w:val="00BE4338"/>
    <w:rsid w:val="00BE63BF"/>
    <w:rsid w:val="00BE65FE"/>
    <w:rsid w:val="00BE66E1"/>
    <w:rsid w:val="00BE6B2D"/>
    <w:rsid w:val="00BE6C38"/>
    <w:rsid w:val="00BF0CAD"/>
    <w:rsid w:val="00BF0DE2"/>
    <w:rsid w:val="00BF0F35"/>
    <w:rsid w:val="00BF15A5"/>
    <w:rsid w:val="00BF1EFB"/>
    <w:rsid w:val="00BF2985"/>
    <w:rsid w:val="00BF31F2"/>
    <w:rsid w:val="00BF343D"/>
    <w:rsid w:val="00BF6C47"/>
    <w:rsid w:val="00BF7E8D"/>
    <w:rsid w:val="00C0092D"/>
    <w:rsid w:val="00C00CC3"/>
    <w:rsid w:val="00C01B63"/>
    <w:rsid w:val="00C01C7B"/>
    <w:rsid w:val="00C02789"/>
    <w:rsid w:val="00C02970"/>
    <w:rsid w:val="00C0313C"/>
    <w:rsid w:val="00C03F2B"/>
    <w:rsid w:val="00C04675"/>
    <w:rsid w:val="00C05A44"/>
    <w:rsid w:val="00C07964"/>
    <w:rsid w:val="00C1116C"/>
    <w:rsid w:val="00C13554"/>
    <w:rsid w:val="00C152EC"/>
    <w:rsid w:val="00C17D21"/>
    <w:rsid w:val="00C20DAF"/>
    <w:rsid w:val="00C2112F"/>
    <w:rsid w:val="00C2130B"/>
    <w:rsid w:val="00C23107"/>
    <w:rsid w:val="00C23F9E"/>
    <w:rsid w:val="00C24A86"/>
    <w:rsid w:val="00C255F6"/>
    <w:rsid w:val="00C25A6E"/>
    <w:rsid w:val="00C25BDF"/>
    <w:rsid w:val="00C2676A"/>
    <w:rsid w:val="00C2688A"/>
    <w:rsid w:val="00C3012A"/>
    <w:rsid w:val="00C30647"/>
    <w:rsid w:val="00C30C13"/>
    <w:rsid w:val="00C313BF"/>
    <w:rsid w:val="00C322AB"/>
    <w:rsid w:val="00C3309E"/>
    <w:rsid w:val="00C3318E"/>
    <w:rsid w:val="00C33CC4"/>
    <w:rsid w:val="00C34A33"/>
    <w:rsid w:val="00C34C9A"/>
    <w:rsid w:val="00C35A1B"/>
    <w:rsid w:val="00C3759D"/>
    <w:rsid w:val="00C40668"/>
    <w:rsid w:val="00C419F8"/>
    <w:rsid w:val="00C4286F"/>
    <w:rsid w:val="00C43ACB"/>
    <w:rsid w:val="00C43B73"/>
    <w:rsid w:val="00C44326"/>
    <w:rsid w:val="00C445C1"/>
    <w:rsid w:val="00C4470F"/>
    <w:rsid w:val="00C45411"/>
    <w:rsid w:val="00C46111"/>
    <w:rsid w:val="00C462C0"/>
    <w:rsid w:val="00C51628"/>
    <w:rsid w:val="00C52DB0"/>
    <w:rsid w:val="00C533D7"/>
    <w:rsid w:val="00C5343E"/>
    <w:rsid w:val="00C53605"/>
    <w:rsid w:val="00C53C27"/>
    <w:rsid w:val="00C55CAA"/>
    <w:rsid w:val="00C5617F"/>
    <w:rsid w:val="00C5618E"/>
    <w:rsid w:val="00C56BF9"/>
    <w:rsid w:val="00C56C18"/>
    <w:rsid w:val="00C570AF"/>
    <w:rsid w:val="00C57A69"/>
    <w:rsid w:val="00C57E88"/>
    <w:rsid w:val="00C61991"/>
    <w:rsid w:val="00C61AE8"/>
    <w:rsid w:val="00C620BB"/>
    <w:rsid w:val="00C63DF4"/>
    <w:rsid w:val="00C64038"/>
    <w:rsid w:val="00C651D7"/>
    <w:rsid w:val="00C65398"/>
    <w:rsid w:val="00C65548"/>
    <w:rsid w:val="00C66266"/>
    <w:rsid w:val="00C6631B"/>
    <w:rsid w:val="00C66337"/>
    <w:rsid w:val="00C66CB3"/>
    <w:rsid w:val="00C66EB0"/>
    <w:rsid w:val="00C6730E"/>
    <w:rsid w:val="00C705FB"/>
    <w:rsid w:val="00C74613"/>
    <w:rsid w:val="00C7473B"/>
    <w:rsid w:val="00C74E33"/>
    <w:rsid w:val="00C759F8"/>
    <w:rsid w:val="00C75E0D"/>
    <w:rsid w:val="00C75E53"/>
    <w:rsid w:val="00C75EB6"/>
    <w:rsid w:val="00C75F70"/>
    <w:rsid w:val="00C76D18"/>
    <w:rsid w:val="00C7704F"/>
    <w:rsid w:val="00C77A4A"/>
    <w:rsid w:val="00C8002C"/>
    <w:rsid w:val="00C80267"/>
    <w:rsid w:val="00C80D92"/>
    <w:rsid w:val="00C810B9"/>
    <w:rsid w:val="00C829B1"/>
    <w:rsid w:val="00C84C85"/>
    <w:rsid w:val="00C8576D"/>
    <w:rsid w:val="00C8597C"/>
    <w:rsid w:val="00C869FB"/>
    <w:rsid w:val="00C86D02"/>
    <w:rsid w:val="00C871F0"/>
    <w:rsid w:val="00C875D0"/>
    <w:rsid w:val="00C90080"/>
    <w:rsid w:val="00C906B0"/>
    <w:rsid w:val="00C91138"/>
    <w:rsid w:val="00C9190C"/>
    <w:rsid w:val="00C93548"/>
    <w:rsid w:val="00C950E6"/>
    <w:rsid w:val="00C953A5"/>
    <w:rsid w:val="00C954C8"/>
    <w:rsid w:val="00C95E98"/>
    <w:rsid w:val="00CA2463"/>
    <w:rsid w:val="00CA2464"/>
    <w:rsid w:val="00CA2BAA"/>
    <w:rsid w:val="00CA303B"/>
    <w:rsid w:val="00CA474C"/>
    <w:rsid w:val="00CA5BF6"/>
    <w:rsid w:val="00CA64DF"/>
    <w:rsid w:val="00CA6733"/>
    <w:rsid w:val="00CA69CF"/>
    <w:rsid w:val="00CA6F93"/>
    <w:rsid w:val="00CA7482"/>
    <w:rsid w:val="00CA7DFD"/>
    <w:rsid w:val="00CB0D04"/>
    <w:rsid w:val="00CB18A1"/>
    <w:rsid w:val="00CB19BA"/>
    <w:rsid w:val="00CB1CB2"/>
    <w:rsid w:val="00CB1DB1"/>
    <w:rsid w:val="00CB22D1"/>
    <w:rsid w:val="00CB2A60"/>
    <w:rsid w:val="00CB4275"/>
    <w:rsid w:val="00CB469B"/>
    <w:rsid w:val="00CB5C2D"/>
    <w:rsid w:val="00CB5FD6"/>
    <w:rsid w:val="00CB74C2"/>
    <w:rsid w:val="00CC13C6"/>
    <w:rsid w:val="00CC22EA"/>
    <w:rsid w:val="00CC266D"/>
    <w:rsid w:val="00CC2B40"/>
    <w:rsid w:val="00CC350D"/>
    <w:rsid w:val="00CC43CA"/>
    <w:rsid w:val="00CC587F"/>
    <w:rsid w:val="00CC5E2C"/>
    <w:rsid w:val="00CC6417"/>
    <w:rsid w:val="00CC6DBC"/>
    <w:rsid w:val="00CC6E40"/>
    <w:rsid w:val="00CC7891"/>
    <w:rsid w:val="00CC7D73"/>
    <w:rsid w:val="00CD0547"/>
    <w:rsid w:val="00CD05AF"/>
    <w:rsid w:val="00CD10F7"/>
    <w:rsid w:val="00CD19CF"/>
    <w:rsid w:val="00CD2811"/>
    <w:rsid w:val="00CD3B1C"/>
    <w:rsid w:val="00CD40A5"/>
    <w:rsid w:val="00CD536E"/>
    <w:rsid w:val="00CE0443"/>
    <w:rsid w:val="00CE12D7"/>
    <w:rsid w:val="00CE143D"/>
    <w:rsid w:val="00CE256D"/>
    <w:rsid w:val="00CE26C8"/>
    <w:rsid w:val="00CE5412"/>
    <w:rsid w:val="00CE576C"/>
    <w:rsid w:val="00CE5A32"/>
    <w:rsid w:val="00CE64DB"/>
    <w:rsid w:val="00CE675F"/>
    <w:rsid w:val="00CE6BB9"/>
    <w:rsid w:val="00CE76B9"/>
    <w:rsid w:val="00CF089E"/>
    <w:rsid w:val="00CF0994"/>
    <w:rsid w:val="00CF0C9C"/>
    <w:rsid w:val="00CF13BA"/>
    <w:rsid w:val="00CF2D33"/>
    <w:rsid w:val="00CF4DBE"/>
    <w:rsid w:val="00CF5558"/>
    <w:rsid w:val="00CF5A5A"/>
    <w:rsid w:val="00CF6116"/>
    <w:rsid w:val="00CF7608"/>
    <w:rsid w:val="00D00DDB"/>
    <w:rsid w:val="00D010AE"/>
    <w:rsid w:val="00D04308"/>
    <w:rsid w:val="00D046F7"/>
    <w:rsid w:val="00D06A6C"/>
    <w:rsid w:val="00D07785"/>
    <w:rsid w:val="00D1105E"/>
    <w:rsid w:val="00D1466A"/>
    <w:rsid w:val="00D147F1"/>
    <w:rsid w:val="00D15A4F"/>
    <w:rsid w:val="00D15AA7"/>
    <w:rsid w:val="00D15EF3"/>
    <w:rsid w:val="00D162D3"/>
    <w:rsid w:val="00D17493"/>
    <w:rsid w:val="00D2073D"/>
    <w:rsid w:val="00D20D70"/>
    <w:rsid w:val="00D2256C"/>
    <w:rsid w:val="00D22ABA"/>
    <w:rsid w:val="00D22FD0"/>
    <w:rsid w:val="00D23FA2"/>
    <w:rsid w:val="00D24715"/>
    <w:rsid w:val="00D24826"/>
    <w:rsid w:val="00D24935"/>
    <w:rsid w:val="00D25EC9"/>
    <w:rsid w:val="00D26B5B"/>
    <w:rsid w:val="00D27BBF"/>
    <w:rsid w:val="00D33FE4"/>
    <w:rsid w:val="00D3463D"/>
    <w:rsid w:val="00D34CB5"/>
    <w:rsid w:val="00D40230"/>
    <w:rsid w:val="00D411A9"/>
    <w:rsid w:val="00D454B2"/>
    <w:rsid w:val="00D46107"/>
    <w:rsid w:val="00D464DA"/>
    <w:rsid w:val="00D46757"/>
    <w:rsid w:val="00D46FFC"/>
    <w:rsid w:val="00D50399"/>
    <w:rsid w:val="00D5234C"/>
    <w:rsid w:val="00D54B0F"/>
    <w:rsid w:val="00D54C29"/>
    <w:rsid w:val="00D5626A"/>
    <w:rsid w:val="00D56A40"/>
    <w:rsid w:val="00D57782"/>
    <w:rsid w:val="00D603F5"/>
    <w:rsid w:val="00D606E2"/>
    <w:rsid w:val="00D60D22"/>
    <w:rsid w:val="00D61457"/>
    <w:rsid w:val="00D61BC7"/>
    <w:rsid w:val="00D61F6A"/>
    <w:rsid w:val="00D6247C"/>
    <w:rsid w:val="00D62780"/>
    <w:rsid w:val="00D62A6A"/>
    <w:rsid w:val="00D63761"/>
    <w:rsid w:val="00D63851"/>
    <w:rsid w:val="00D63E51"/>
    <w:rsid w:val="00D6548E"/>
    <w:rsid w:val="00D66539"/>
    <w:rsid w:val="00D66880"/>
    <w:rsid w:val="00D668EC"/>
    <w:rsid w:val="00D679A2"/>
    <w:rsid w:val="00D67C9F"/>
    <w:rsid w:val="00D71009"/>
    <w:rsid w:val="00D717F4"/>
    <w:rsid w:val="00D71F30"/>
    <w:rsid w:val="00D7267E"/>
    <w:rsid w:val="00D72E95"/>
    <w:rsid w:val="00D731EA"/>
    <w:rsid w:val="00D74743"/>
    <w:rsid w:val="00D74A4D"/>
    <w:rsid w:val="00D74DBE"/>
    <w:rsid w:val="00D75501"/>
    <w:rsid w:val="00D76BA8"/>
    <w:rsid w:val="00D8020F"/>
    <w:rsid w:val="00D804CA"/>
    <w:rsid w:val="00D80CEA"/>
    <w:rsid w:val="00D83157"/>
    <w:rsid w:val="00D83C42"/>
    <w:rsid w:val="00D85AD3"/>
    <w:rsid w:val="00D86360"/>
    <w:rsid w:val="00D8648C"/>
    <w:rsid w:val="00D868A1"/>
    <w:rsid w:val="00D86B71"/>
    <w:rsid w:val="00D908CF"/>
    <w:rsid w:val="00D91635"/>
    <w:rsid w:val="00D9198A"/>
    <w:rsid w:val="00D9244D"/>
    <w:rsid w:val="00D927E7"/>
    <w:rsid w:val="00D92949"/>
    <w:rsid w:val="00D940D6"/>
    <w:rsid w:val="00D9506B"/>
    <w:rsid w:val="00D9539C"/>
    <w:rsid w:val="00D95CDF"/>
    <w:rsid w:val="00D968AC"/>
    <w:rsid w:val="00D9735D"/>
    <w:rsid w:val="00DA07AA"/>
    <w:rsid w:val="00DA0E9D"/>
    <w:rsid w:val="00DA1E84"/>
    <w:rsid w:val="00DA201C"/>
    <w:rsid w:val="00DA24F0"/>
    <w:rsid w:val="00DA2C0C"/>
    <w:rsid w:val="00DA3438"/>
    <w:rsid w:val="00DA4569"/>
    <w:rsid w:val="00DA4FD3"/>
    <w:rsid w:val="00DA5184"/>
    <w:rsid w:val="00DA696D"/>
    <w:rsid w:val="00DA7025"/>
    <w:rsid w:val="00DB255D"/>
    <w:rsid w:val="00DB285C"/>
    <w:rsid w:val="00DB2939"/>
    <w:rsid w:val="00DB5122"/>
    <w:rsid w:val="00DB789A"/>
    <w:rsid w:val="00DB7918"/>
    <w:rsid w:val="00DB7DEC"/>
    <w:rsid w:val="00DB7F79"/>
    <w:rsid w:val="00DC0421"/>
    <w:rsid w:val="00DC0489"/>
    <w:rsid w:val="00DC0B19"/>
    <w:rsid w:val="00DC0BAC"/>
    <w:rsid w:val="00DC3281"/>
    <w:rsid w:val="00DC5508"/>
    <w:rsid w:val="00DC655C"/>
    <w:rsid w:val="00DC6E4C"/>
    <w:rsid w:val="00DD11D7"/>
    <w:rsid w:val="00DD2040"/>
    <w:rsid w:val="00DD2763"/>
    <w:rsid w:val="00DD3482"/>
    <w:rsid w:val="00DD3D86"/>
    <w:rsid w:val="00DD4454"/>
    <w:rsid w:val="00DD4725"/>
    <w:rsid w:val="00DD5620"/>
    <w:rsid w:val="00DD7AA7"/>
    <w:rsid w:val="00DE0D95"/>
    <w:rsid w:val="00DE18E1"/>
    <w:rsid w:val="00DE39BD"/>
    <w:rsid w:val="00DE55AA"/>
    <w:rsid w:val="00DE5659"/>
    <w:rsid w:val="00DE6375"/>
    <w:rsid w:val="00DE6EB7"/>
    <w:rsid w:val="00DE7A23"/>
    <w:rsid w:val="00DF03A3"/>
    <w:rsid w:val="00DF1A0F"/>
    <w:rsid w:val="00DF1C13"/>
    <w:rsid w:val="00DF1E8C"/>
    <w:rsid w:val="00DF284D"/>
    <w:rsid w:val="00DF3076"/>
    <w:rsid w:val="00DF311E"/>
    <w:rsid w:val="00DF3890"/>
    <w:rsid w:val="00DF3E7C"/>
    <w:rsid w:val="00DF46AB"/>
    <w:rsid w:val="00DF498C"/>
    <w:rsid w:val="00DF4D76"/>
    <w:rsid w:val="00DF596A"/>
    <w:rsid w:val="00DF59C1"/>
    <w:rsid w:val="00DF716C"/>
    <w:rsid w:val="00DF7CEA"/>
    <w:rsid w:val="00E00E5F"/>
    <w:rsid w:val="00E01550"/>
    <w:rsid w:val="00E02176"/>
    <w:rsid w:val="00E03B68"/>
    <w:rsid w:val="00E03B96"/>
    <w:rsid w:val="00E04498"/>
    <w:rsid w:val="00E05EE0"/>
    <w:rsid w:val="00E106D1"/>
    <w:rsid w:val="00E10D2D"/>
    <w:rsid w:val="00E10E8B"/>
    <w:rsid w:val="00E1105A"/>
    <w:rsid w:val="00E119D3"/>
    <w:rsid w:val="00E1209D"/>
    <w:rsid w:val="00E1266E"/>
    <w:rsid w:val="00E12C77"/>
    <w:rsid w:val="00E12FDF"/>
    <w:rsid w:val="00E12FFE"/>
    <w:rsid w:val="00E143CC"/>
    <w:rsid w:val="00E149B6"/>
    <w:rsid w:val="00E156C2"/>
    <w:rsid w:val="00E16E5A"/>
    <w:rsid w:val="00E1736B"/>
    <w:rsid w:val="00E17787"/>
    <w:rsid w:val="00E209D3"/>
    <w:rsid w:val="00E22CFE"/>
    <w:rsid w:val="00E22E43"/>
    <w:rsid w:val="00E231F4"/>
    <w:rsid w:val="00E23857"/>
    <w:rsid w:val="00E23BF8"/>
    <w:rsid w:val="00E25220"/>
    <w:rsid w:val="00E256A4"/>
    <w:rsid w:val="00E25E7A"/>
    <w:rsid w:val="00E260B5"/>
    <w:rsid w:val="00E261C8"/>
    <w:rsid w:val="00E3177B"/>
    <w:rsid w:val="00E3233D"/>
    <w:rsid w:val="00E32DE1"/>
    <w:rsid w:val="00E351AB"/>
    <w:rsid w:val="00E351D1"/>
    <w:rsid w:val="00E356F1"/>
    <w:rsid w:val="00E359BA"/>
    <w:rsid w:val="00E35A8B"/>
    <w:rsid w:val="00E35D19"/>
    <w:rsid w:val="00E36389"/>
    <w:rsid w:val="00E3733C"/>
    <w:rsid w:val="00E373FA"/>
    <w:rsid w:val="00E37BB4"/>
    <w:rsid w:val="00E37C68"/>
    <w:rsid w:val="00E37EDD"/>
    <w:rsid w:val="00E40DAE"/>
    <w:rsid w:val="00E4109E"/>
    <w:rsid w:val="00E4350D"/>
    <w:rsid w:val="00E43859"/>
    <w:rsid w:val="00E44288"/>
    <w:rsid w:val="00E44A01"/>
    <w:rsid w:val="00E451CA"/>
    <w:rsid w:val="00E45585"/>
    <w:rsid w:val="00E45993"/>
    <w:rsid w:val="00E45B8C"/>
    <w:rsid w:val="00E45D7E"/>
    <w:rsid w:val="00E46037"/>
    <w:rsid w:val="00E462ED"/>
    <w:rsid w:val="00E50209"/>
    <w:rsid w:val="00E50555"/>
    <w:rsid w:val="00E50B6F"/>
    <w:rsid w:val="00E530BF"/>
    <w:rsid w:val="00E53E2F"/>
    <w:rsid w:val="00E55007"/>
    <w:rsid w:val="00E5583E"/>
    <w:rsid w:val="00E62240"/>
    <w:rsid w:val="00E628CE"/>
    <w:rsid w:val="00E62965"/>
    <w:rsid w:val="00E6570E"/>
    <w:rsid w:val="00E65A2B"/>
    <w:rsid w:val="00E65DB2"/>
    <w:rsid w:val="00E6604C"/>
    <w:rsid w:val="00E662DB"/>
    <w:rsid w:val="00E66B4E"/>
    <w:rsid w:val="00E66E93"/>
    <w:rsid w:val="00E6714A"/>
    <w:rsid w:val="00E678E1"/>
    <w:rsid w:val="00E67E4D"/>
    <w:rsid w:val="00E67F25"/>
    <w:rsid w:val="00E706BD"/>
    <w:rsid w:val="00E7072E"/>
    <w:rsid w:val="00E70F05"/>
    <w:rsid w:val="00E71CA0"/>
    <w:rsid w:val="00E71FA9"/>
    <w:rsid w:val="00E725F0"/>
    <w:rsid w:val="00E72650"/>
    <w:rsid w:val="00E73553"/>
    <w:rsid w:val="00E74811"/>
    <w:rsid w:val="00E7609F"/>
    <w:rsid w:val="00E7691B"/>
    <w:rsid w:val="00E76A28"/>
    <w:rsid w:val="00E76CE9"/>
    <w:rsid w:val="00E770A4"/>
    <w:rsid w:val="00E77679"/>
    <w:rsid w:val="00E7771E"/>
    <w:rsid w:val="00E81C83"/>
    <w:rsid w:val="00E81C9B"/>
    <w:rsid w:val="00E83629"/>
    <w:rsid w:val="00E83FE7"/>
    <w:rsid w:val="00E869A4"/>
    <w:rsid w:val="00E86A33"/>
    <w:rsid w:val="00E877CA"/>
    <w:rsid w:val="00E87A3E"/>
    <w:rsid w:val="00E92ADD"/>
    <w:rsid w:val="00E92D47"/>
    <w:rsid w:val="00E9312E"/>
    <w:rsid w:val="00E944EE"/>
    <w:rsid w:val="00E9455B"/>
    <w:rsid w:val="00E947A8"/>
    <w:rsid w:val="00E96A9B"/>
    <w:rsid w:val="00E96F54"/>
    <w:rsid w:val="00EA165C"/>
    <w:rsid w:val="00EA1FF8"/>
    <w:rsid w:val="00EA210E"/>
    <w:rsid w:val="00EA2640"/>
    <w:rsid w:val="00EA274E"/>
    <w:rsid w:val="00EA299A"/>
    <w:rsid w:val="00EA30CC"/>
    <w:rsid w:val="00EA3823"/>
    <w:rsid w:val="00EA3890"/>
    <w:rsid w:val="00EA3E32"/>
    <w:rsid w:val="00EA4036"/>
    <w:rsid w:val="00EA47A1"/>
    <w:rsid w:val="00EA48EB"/>
    <w:rsid w:val="00EA5388"/>
    <w:rsid w:val="00EA5A85"/>
    <w:rsid w:val="00EA666A"/>
    <w:rsid w:val="00EA6ADE"/>
    <w:rsid w:val="00EB04DC"/>
    <w:rsid w:val="00EB1C08"/>
    <w:rsid w:val="00EB2BDA"/>
    <w:rsid w:val="00EB424B"/>
    <w:rsid w:val="00EB4F99"/>
    <w:rsid w:val="00EB6514"/>
    <w:rsid w:val="00EB77B4"/>
    <w:rsid w:val="00EC4F39"/>
    <w:rsid w:val="00EC5452"/>
    <w:rsid w:val="00EC7033"/>
    <w:rsid w:val="00EC7618"/>
    <w:rsid w:val="00EC7671"/>
    <w:rsid w:val="00EC7980"/>
    <w:rsid w:val="00ED0C48"/>
    <w:rsid w:val="00ED1B19"/>
    <w:rsid w:val="00ED1D86"/>
    <w:rsid w:val="00ED25F0"/>
    <w:rsid w:val="00ED286B"/>
    <w:rsid w:val="00ED3D78"/>
    <w:rsid w:val="00ED3E72"/>
    <w:rsid w:val="00ED42AB"/>
    <w:rsid w:val="00ED493E"/>
    <w:rsid w:val="00ED5C10"/>
    <w:rsid w:val="00ED5ECF"/>
    <w:rsid w:val="00ED705E"/>
    <w:rsid w:val="00ED715D"/>
    <w:rsid w:val="00ED79BB"/>
    <w:rsid w:val="00ED7B28"/>
    <w:rsid w:val="00EE00CC"/>
    <w:rsid w:val="00EE178A"/>
    <w:rsid w:val="00EE193D"/>
    <w:rsid w:val="00EE1B81"/>
    <w:rsid w:val="00EE3DF1"/>
    <w:rsid w:val="00EE3E6A"/>
    <w:rsid w:val="00EE52B3"/>
    <w:rsid w:val="00EE59AD"/>
    <w:rsid w:val="00EE5A97"/>
    <w:rsid w:val="00EE609E"/>
    <w:rsid w:val="00EE65FA"/>
    <w:rsid w:val="00EE67F9"/>
    <w:rsid w:val="00EE7251"/>
    <w:rsid w:val="00EF003B"/>
    <w:rsid w:val="00EF082C"/>
    <w:rsid w:val="00EF161D"/>
    <w:rsid w:val="00EF1D13"/>
    <w:rsid w:val="00EF2361"/>
    <w:rsid w:val="00EF2EA3"/>
    <w:rsid w:val="00EF43E1"/>
    <w:rsid w:val="00EF5CB5"/>
    <w:rsid w:val="00EF5DA4"/>
    <w:rsid w:val="00EF6919"/>
    <w:rsid w:val="00EF7ED5"/>
    <w:rsid w:val="00F01B81"/>
    <w:rsid w:val="00F01EC5"/>
    <w:rsid w:val="00F0535E"/>
    <w:rsid w:val="00F0542E"/>
    <w:rsid w:val="00F0653D"/>
    <w:rsid w:val="00F06A0A"/>
    <w:rsid w:val="00F070B5"/>
    <w:rsid w:val="00F07961"/>
    <w:rsid w:val="00F11276"/>
    <w:rsid w:val="00F11824"/>
    <w:rsid w:val="00F1242C"/>
    <w:rsid w:val="00F143AA"/>
    <w:rsid w:val="00F144BF"/>
    <w:rsid w:val="00F144DD"/>
    <w:rsid w:val="00F14CBE"/>
    <w:rsid w:val="00F15F98"/>
    <w:rsid w:val="00F1671D"/>
    <w:rsid w:val="00F16A40"/>
    <w:rsid w:val="00F17054"/>
    <w:rsid w:val="00F202FC"/>
    <w:rsid w:val="00F21731"/>
    <w:rsid w:val="00F2182C"/>
    <w:rsid w:val="00F21DA1"/>
    <w:rsid w:val="00F22B04"/>
    <w:rsid w:val="00F23517"/>
    <w:rsid w:val="00F2390F"/>
    <w:rsid w:val="00F25D52"/>
    <w:rsid w:val="00F25EF4"/>
    <w:rsid w:val="00F2649E"/>
    <w:rsid w:val="00F266E2"/>
    <w:rsid w:val="00F270A1"/>
    <w:rsid w:val="00F27FA4"/>
    <w:rsid w:val="00F30535"/>
    <w:rsid w:val="00F31443"/>
    <w:rsid w:val="00F31567"/>
    <w:rsid w:val="00F3187C"/>
    <w:rsid w:val="00F31C01"/>
    <w:rsid w:val="00F323BE"/>
    <w:rsid w:val="00F32A98"/>
    <w:rsid w:val="00F33D61"/>
    <w:rsid w:val="00F342F1"/>
    <w:rsid w:val="00F35565"/>
    <w:rsid w:val="00F35BE6"/>
    <w:rsid w:val="00F35EFB"/>
    <w:rsid w:val="00F35FFB"/>
    <w:rsid w:val="00F36F27"/>
    <w:rsid w:val="00F37DD5"/>
    <w:rsid w:val="00F37EF6"/>
    <w:rsid w:val="00F408D7"/>
    <w:rsid w:val="00F411ED"/>
    <w:rsid w:val="00F4146A"/>
    <w:rsid w:val="00F41D93"/>
    <w:rsid w:val="00F41EFE"/>
    <w:rsid w:val="00F421FE"/>
    <w:rsid w:val="00F4231D"/>
    <w:rsid w:val="00F42AA5"/>
    <w:rsid w:val="00F44213"/>
    <w:rsid w:val="00F451AF"/>
    <w:rsid w:val="00F45899"/>
    <w:rsid w:val="00F45D7A"/>
    <w:rsid w:val="00F45FE0"/>
    <w:rsid w:val="00F46007"/>
    <w:rsid w:val="00F46A0D"/>
    <w:rsid w:val="00F47195"/>
    <w:rsid w:val="00F4738C"/>
    <w:rsid w:val="00F4777A"/>
    <w:rsid w:val="00F5116D"/>
    <w:rsid w:val="00F51CFF"/>
    <w:rsid w:val="00F5236C"/>
    <w:rsid w:val="00F52534"/>
    <w:rsid w:val="00F5442F"/>
    <w:rsid w:val="00F54A1F"/>
    <w:rsid w:val="00F54C9C"/>
    <w:rsid w:val="00F55118"/>
    <w:rsid w:val="00F55F7E"/>
    <w:rsid w:val="00F57012"/>
    <w:rsid w:val="00F5704A"/>
    <w:rsid w:val="00F57194"/>
    <w:rsid w:val="00F572AF"/>
    <w:rsid w:val="00F60C64"/>
    <w:rsid w:val="00F618D7"/>
    <w:rsid w:val="00F641E9"/>
    <w:rsid w:val="00F6446D"/>
    <w:rsid w:val="00F64B44"/>
    <w:rsid w:val="00F64BCB"/>
    <w:rsid w:val="00F64F4E"/>
    <w:rsid w:val="00F6590E"/>
    <w:rsid w:val="00F66B40"/>
    <w:rsid w:val="00F6774A"/>
    <w:rsid w:val="00F70395"/>
    <w:rsid w:val="00F704CB"/>
    <w:rsid w:val="00F733CA"/>
    <w:rsid w:val="00F74941"/>
    <w:rsid w:val="00F752E2"/>
    <w:rsid w:val="00F760EF"/>
    <w:rsid w:val="00F76A31"/>
    <w:rsid w:val="00F808F6"/>
    <w:rsid w:val="00F80A64"/>
    <w:rsid w:val="00F81021"/>
    <w:rsid w:val="00F81127"/>
    <w:rsid w:val="00F8134B"/>
    <w:rsid w:val="00F821FE"/>
    <w:rsid w:val="00F82279"/>
    <w:rsid w:val="00F823A6"/>
    <w:rsid w:val="00F828A5"/>
    <w:rsid w:val="00F82D4E"/>
    <w:rsid w:val="00F83F59"/>
    <w:rsid w:val="00F852E9"/>
    <w:rsid w:val="00F8750C"/>
    <w:rsid w:val="00F87CC1"/>
    <w:rsid w:val="00F9036B"/>
    <w:rsid w:val="00F90915"/>
    <w:rsid w:val="00F91DEC"/>
    <w:rsid w:val="00F91F70"/>
    <w:rsid w:val="00F92193"/>
    <w:rsid w:val="00F9292A"/>
    <w:rsid w:val="00F94A51"/>
    <w:rsid w:val="00F94A7F"/>
    <w:rsid w:val="00F95836"/>
    <w:rsid w:val="00F97472"/>
    <w:rsid w:val="00FA1208"/>
    <w:rsid w:val="00FA15BF"/>
    <w:rsid w:val="00FA4327"/>
    <w:rsid w:val="00FA4FA0"/>
    <w:rsid w:val="00FA7E70"/>
    <w:rsid w:val="00FB07C2"/>
    <w:rsid w:val="00FB1567"/>
    <w:rsid w:val="00FB1972"/>
    <w:rsid w:val="00FB2320"/>
    <w:rsid w:val="00FB23CD"/>
    <w:rsid w:val="00FB3F7D"/>
    <w:rsid w:val="00FB6A32"/>
    <w:rsid w:val="00FB6BE9"/>
    <w:rsid w:val="00FB6E26"/>
    <w:rsid w:val="00FB7862"/>
    <w:rsid w:val="00FB7B41"/>
    <w:rsid w:val="00FC21D4"/>
    <w:rsid w:val="00FC274E"/>
    <w:rsid w:val="00FC2B8D"/>
    <w:rsid w:val="00FC3C97"/>
    <w:rsid w:val="00FC3F3E"/>
    <w:rsid w:val="00FC520F"/>
    <w:rsid w:val="00FC56CC"/>
    <w:rsid w:val="00FC6F12"/>
    <w:rsid w:val="00FC72B0"/>
    <w:rsid w:val="00FD2E34"/>
    <w:rsid w:val="00FD305E"/>
    <w:rsid w:val="00FD330D"/>
    <w:rsid w:val="00FD3ABB"/>
    <w:rsid w:val="00FD449B"/>
    <w:rsid w:val="00FD491A"/>
    <w:rsid w:val="00FD5BFE"/>
    <w:rsid w:val="00FD62AC"/>
    <w:rsid w:val="00FD6499"/>
    <w:rsid w:val="00FD779B"/>
    <w:rsid w:val="00FE1EB9"/>
    <w:rsid w:val="00FE25CB"/>
    <w:rsid w:val="00FE29D8"/>
    <w:rsid w:val="00FE2F36"/>
    <w:rsid w:val="00FE506F"/>
    <w:rsid w:val="00FE5AAD"/>
    <w:rsid w:val="00FE5E59"/>
    <w:rsid w:val="00FE6675"/>
    <w:rsid w:val="00FE68DF"/>
    <w:rsid w:val="00FE6F95"/>
    <w:rsid w:val="00FF05CF"/>
    <w:rsid w:val="00FF1B68"/>
    <w:rsid w:val="00FF2648"/>
    <w:rsid w:val="00FF2AA1"/>
    <w:rsid w:val="00FF3091"/>
    <w:rsid w:val="00FF3388"/>
    <w:rsid w:val="00FF47FA"/>
    <w:rsid w:val="00FF77CB"/>
    <w:rsid w:val="00FF7C6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69483F"/>
  <w15:docId w15:val="{D87CC7C3-A8BD-4616-A967-DEC67DA3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color w:val="4D5259"/>
        <w:lang w:val="en-NZ" w:eastAsia="en-US" w:bidi="ar-SA"/>
      </w:rPr>
    </w:rPrDefault>
    <w:pPrDefault>
      <w:pPr>
        <w:spacing w:before="120" w:after="18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2"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iPriority="49" w:unhideWhenUsed="1"/>
    <w:lsdException w:name="annotation text" w:semiHidden="1" w:uiPriority="49" w:unhideWhenUsed="1"/>
    <w:lsdException w:name="header" w:locked="0" w:semiHidden="1" w:uiPriority="24" w:unhideWhenUsed="1"/>
    <w:lsdException w:name="footer" w:locked="0" w:semiHidden="1" w:unhideWhenUsed="1"/>
    <w:lsdException w:name="index heading" w:semiHidden="1" w:uiPriority="49" w:unhideWhenUsed="1"/>
    <w:lsdException w:name="caption" w:locked="0" w:semiHidden="1" w:uiPriority="35" w:unhideWhenUsed="1" w:qFormat="1"/>
    <w:lsdException w:name="table of figures" w:locked="0"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iPriority="49" w:unhideWhenUsed="1"/>
    <w:lsdException w:name="line number" w:semiHidden="1" w:uiPriority="49" w:unhideWhenUsed="1"/>
    <w:lsdException w:name="page number" w:semiHidden="1" w:uiPriority="49" w:unhideWhenUsed="1"/>
    <w:lsdException w:name="endnote reference" w:semiHidden="1" w:uiPriority="0" w:unhideWhenUsed="1"/>
    <w:lsdException w:name="endnote text" w:semiHidden="1" w:uiPriority="0" w:unhideWhenUsed="1"/>
    <w:lsdException w:name="table of authorities" w:semiHidden="1" w:uiPriority="39" w:unhideWhenUsed="1"/>
    <w:lsdException w:name="macro" w:semiHidden="1" w:uiPriority="49" w:unhideWhenUsed="1"/>
    <w:lsdException w:name="toa heading" w:semiHidden="1" w:uiPriority="39" w:unhideWhenUsed="1"/>
    <w:lsdException w:name="List" w:locked="0" w:semiHidden="1" w:uiPriority="3" w:unhideWhenUsed="1" w:qFormat="1"/>
    <w:lsdException w:name="List Bullet" w:locked="0" w:semiHidden="1" w:unhideWhenUsed="1" w:qFormat="1"/>
    <w:lsdException w:name="List Number" w:semiHidden="1" w:uiPriority="11" w:qFormat="1"/>
    <w:lsdException w:name="List 2" w:locked="0" w:semiHidden="1" w:uiPriority="3" w:unhideWhenUsed="1" w:qFormat="1"/>
    <w:lsdException w:name="List 3" w:locked="0" w:semiHidden="1" w:uiPriority="3" w:unhideWhenUsed="1" w:qFormat="1"/>
    <w:lsdException w:name="List 4" w:locked="0" w:semiHidden="1" w:uiPriority="3" w:unhideWhenUsed="1" w:qFormat="1"/>
    <w:lsdException w:name="List 5" w:semiHidden="1" w:uiPriority="49" w:unhideWhenUsed="1"/>
    <w:lsdException w:name="List Bullet 2" w:locked="0" w:semiHidden="1" w:uiPriority="2" w:unhideWhenUsed="1" w:qFormat="1"/>
    <w:lsdException w:name="List Bullet 3" w:locked="0" w:semiHidden="1" w:unhideWhenUsed="1" w:qFormat="1"/>
    <w:lsdException w:name="List Bullet 4" w:locked="0" w:semiHidden="1" w:uiPriority="49" w:unhideWhenUsed="1" w:qFormat="1"/>
    <w:lsdException w:name="List Bullet 5" w:semiHidden="1" w:uiPriority="49" w:unhideWhenUsed="1"/>
    <w:lsdException w:name="List Number 2" w:semiHidden="1" w:uiPriority="11" w:unhideWhenUsed="1"/>
    <w:lsdException w:name="List Number 3" w:semiHidden="1" w:uiPriority="11" w:unhideWhenUsed="1"/>
    <w:lsdException w:name="List Number 4" w:semiHidden="1" w:uiPriority="49" w:unhideWhenUsed="1"/>
    <w:lsdException w:name="List Number 5" w:semiHidden="1" w:uiPriority="49" w:unhideWhenUsed="1"/>
    <w:lsdException w:name="Title" w:locked="0" w:uiPriority="10"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1" w:unhideWhenUsed="1" w:qFormat="1"/>
    <w:lsdException w:name="Body Text Indent" w:semiHidden="1" w:uiPriority="49" w:unhideWhenUsed="1"/>
    <w:lsdException w:name="List Continue" w:semiHidden="1" w:uiPriority="11" w:unhideWhenUsed="1" w:qFormat="1"/>
    <w:lsdException w:name="List Continue 2" w:semiHidden="1" w:uiPriority="11" w:unhideWhenUsed="1"/>
    <w:lsdException w:name="List Continue 3" w:semiHidden="1" w:uiPriority="11"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locked="0" w:uiPriority="11"/>
    <w:lsdException w:name="Salutation" w:semiHidden="1" w:uiPriority="49" w:unhideWhenUsed="1"/>
    <w:lsdException w:name="Date" w:locked="0" w:semiHidden="1" w:uiPriority="11" w:unhideWhenUsed="1"/>
    <w:lsdException w:name="Body Text First Indent" w:semiHidden="1" w:uiPriority="49" w:unhideWhenUsed="1"/>
    <w:lsdException w:name="Body Text First Indent 2" w:semiHidden="1" w:uiPriority="49" w:unhideWhenUsed="1"/>
    <w:lsdException w:name="Note Heading" w:semiHidden="1" w:uiPriority="49" w:unhideWhenUsed="1"/>
    <w:lsdException w:name="Body Text 2" w:semiHidden="1" w:uiPriority="49" w:unhideWhenUsed="1"/>
    <w:lsdException w:name="Body Text 3" w:semiHidden="1" w:uiPriority="49" w:unhideWhenUsed="1"/>
    <w:lsdException w:name="Body Text Indent 2" w:semiHidden="1" w:uiPriority="49" w:unhideWhenUsed="1"/>
    <w:lsdException w:name="Body Text Indent 3" w:semiHidden="1" w:uiPriority="49" w:unhideWhenUsed="1"/>
    <w:lsdException w:name="Block Text" w:semiHidden="1" w:uiPriority="49" w:unhideWhenUsed="1"/>
    <w:lsdException w:name="Hyperlink" w:locked="0" w:semiHidden="1" w:unhideWhenUsed="1"/>
    <w:lsdException w:name="FollowedHyperlink" w:semiHidden="1" w:uiPriority="0" w:unhideWhenUsed="1"/>
    <w:lsdException w:name="Strong" w:locked="0" w:uiPriority="0" w:qFormat="1"/>
    <w:lsdException w:name="Emphasis" w:locked="0" w:uiPriority="20" w:qFormat="1"/>
    <w:lsdException w:name="Document Map" w:semiHidden="1" w:uiPriority="49" w:unhideWhenUsed="1"/>
    <w:lsdException w:name="Plain Text" w:semiHidden="1" w:unhideWhenUsed="1"/>
    <w:lsdException w:name="E-mail Signature" w:semiHidden="1" w:uiPriority="49"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locked="0"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locked="0" w:uiPriority="39"/>
    <w:lsdException w:name="Table Theme" w:semiHidden="1" w:unhideWhenUsed="1"/>
    <w:lsdException w:name="Placeholder Text" w:semiHidden="1"/>
    <w:lsdException w:name="No Spacing" w:semiHidden="1" w:uiPriority="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uiPriority="29" w:qFormat="1"/>
    <w:lsdException w:name="Intense Quote" w:uiPriority="30" w:qFormat="1"/>
    <w:lsdException w:name="Medium List 2 Accent 1" w:locked="0"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locked="0"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locked="0" w:uiPriority="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B1C08"/>
    <w:pPr>
      <w:spacing w:before="0" w:after="160" w:line="260" w:lineRule="atLeast"/>
    </w:pPr>
    <w:rPr>
      <w:color w:val="32425E"/>
      <w:sz w:val="18"/>
      <w:lang w:val="en-AU"/>
    </w:rPr>
  </w:style>
  <w:style w:type="paragraph" w:styleId="Heading1">
    <w:name w:val="heading 1"/>
    <w:basedOn w:val="Normal"/>
    <w:next w:val="Normal"/>
    <w:link w:val="Heading1Char"/>
    <w:uiPriority w:val="9"/>
    <w:qFormat/>
    <w:rsid w:val="00EB1C08"/>
    <w:pPr>
      <w:keepNext/>
      <w:keepLines/>
      <w:numPr>
        <w:numId w:val="3"/>
      </w:numPr>
      <w:spacing w:before="360" w:after="360" w:line="240" w:lineRule="auto"/>
      <w:outlineLvl w:val="0"/>
    </w:pPr>
    <w:rPr>
      <w:rFonts w:ascii="Inter Bold" w:hAnsi="Inter Bold"/>
      <w:bCs/>
      <w:iCs/>
      <w:color w:val="0A2240" w:themeColor="text2"/>
      <w:sz w:val="36"/>
      <w:szCs w:val="40"/>
    </w:rPr>
  </w:style>
  <w:style w:type="paragraph" w:styleId="Heading2">
    <w:name w:val="heading 2"/>
    <w:basedOn w:val="Heading1"/>
    <w:next w:val="Normal"/>
    <w:link w:val="Heading2Char"/>
    <w:uiPriority w:val="9"/>
    <w:qFormat/>
    <w:rsid w:val="00376AA3"/>
    <w:pPr>
      <w:numPr>
        <w:ilvl w:val="1"/>
      </w:numPr>
      <w:spacing w:after="240"/>
      <w:outlineLvl w:val="1"/>
    </w:pPr>
    <w:rPr>
      <w:bCs w:val="0"/>
      <w:color w:val="0A2240" w:themeColor="text1"/>
      <w:sz w:val="28"/>
      <w:szCs w:val="32"/>
    </w:rPr>
  </w:style>
  <w:style w:type="paragraph" w:styleId="Heading3">
    <w:name w:val="heading 3"/>
    <w:basedOn w:val="Heading2"/>
    <w:next w:val="Normal"/>
    <w:link w:val="Heading3Char"/>
    <w:uiPriority w:val="2"/>
    <w:qFormat/>
    <w:rsid w:val="00B93BCA"/>
    <w:pPr>
      <w:numPr>
        <w:ilvl w:val="2"/>
      </w:numPr>
      <w:outlineLvl w:val="2"/>
    </w:pPr>
    <w:rPr>
      <w:color w:val="FF7F40"/>
      <w:sz w:val="18"/>
      <w:szCs w:val="18"/>
    </w:rPr>
  </w:style>
  <w:style w:type="paragraph" w:styleId="Heading4">
    <w:name w:val="heading 4"/>
    <w:basedOn w:val="Heading3"/>
    <w:next w:val="Normal"/>
    <w:link w:val="Heading4Char"/>
    <w:uiPriority w:val="9"/>
    <w:qFormat/>
    <w:rsid w:val="00965CD6"/>
    <w:pPr>
      <w:numPr>
        <w:ilvl w:val="3"/>
      </w:numPr>
      <w:outlineLvl w:val="3"/>
    </w:pPr>
    <w:rPr>
      <w:bCs/>
    </w:rPr>
  </w:style>
  <w:style w:type="paragraph" w:styleId="Heading5">
    <w:name w:val="heading 5"/>
    <w:basedOn w:val="Heading4"/>
    <w:next w:val="Normal"/>
    <w:link w:val="Heading5Char"/>
    <w:uiPriority w:val="9"/>
    <w:qFormat/>
    <w:rsid w:val="004C7EDA"/>
    <w:pPr>
      <w:numPr>
        <w:ilvl w:val="0"/>
      </w:numPr>
      <w:outlineLvl w:val="4"/>
    </w:pPr>
  </w:style>
  <w:style w:type="paragraph" w:styleId="Heading6">
    <w:name w:val="heading 6"/>
    <w:basedOn w:val="Heading1"/>
    <w:next w:val="Normal"/>
    <w:link w:val="Heading6Char"/>
    <w:uiPriority w:val="9"/>
    <w:qFormat/>
    <w:rsid w:val="00075F96"/>
    <w:pPr>
      <w:pageBreakBefore/>
      <w:numPr>
        <w:numId w:val="9"/>
      </w:numPr>
      <w:ind w:left="0" w:firstLine="0"/>
      <w:outlineLvl w:val="5"/>
    </w:pPr>
    <w:rPr>
      <w:color w:val="0A2240" w:themeColor="text1"/>
      <w:szCs w:val="26"/>
    </w:rPr>
  </w:style>
  <w:style w:type="paragraph" w:styleId="Heading7">
    <w:name w:val="heading 7"/>
    <w:basedOn w:val="Heading2"/>
    <w:next w:val="Normal"/>
    <w:link w:val="Heading7Char"/>
    <w:uiPriority w:val="9"/>
    <w:qFormat/>
    <w:locked/>
    <w:rsid w:val="00D63761"/>
    <w:pPr>
      <w:numPr>
        <w:ilvl w:val="0"/>
        <w:numId w:val="10"/>
      </w:numPr>
      <w:outlineLvl w:val="6"/>
    </w:pPr>
  </w:style>
  <w:style w:type="paragraph" w:styleId="Heading8">
    <w:name w:val="heading 8"/>
    <w:basedOn w:val="Heading5"/>
    <w:next w:val="Normal"/>
    <w:link w:val="Heading8Char"/>
    <w:uiPriority w:val="9"/>
    <w:unhideWhenUsed/>
    <w:qFormat/>
    <w:locked/>
    <w:rsid w:val="00E10E8B"/>
    <w:pPr>
      <w:numPr>
        <w:ilvl w:val="7"/>
      </w:numPr>
      <w:outlineLvl w:val="7"/>
    </w:pPr>
    <w:rPr>
      <w:i/>
      <w:sz w:val="21"/>
      <w:szCs w:val="21"/>
    </w:rPr>
  </w:style>
  <w:style w:type="paragraph" w:styleId="Heading9">
    <w:name w:val="heading 9"/>
    <w:basedOn w:val="Heading6"/>
    <w:next w:val="Normal"/>
    <w:link w:val="Heading9Char"/>
    <w:uiPriority w:val="9"/>
    <w:semiHidden/>
    <w:qFormat/>
    <w:locked/>
    <w:rsid w:val="00F875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C08"/>
    <w:rPr>
      <w:rFonts w:ascii="Inter Bold" w:hAnsi="Inter Bold"/>
      <w:bCs/>
      <w:iCs/>
      <w:color w:val="0A2240" w:themeColor="text2"/>
      <w:sz w:val="36"/>
      <w:szCs w:val="40"/>
      <w:lang w:val="en-AU"/>
    </w:rPr>
  </w:style>
  <w:style w:type="character" w:customStyle="1" w:styleId="Heading2Char">
    <w:name w:val="Heading 2 Char"/>
    <w:basedOn w:val="DefaultParagraphFont"/>
    <w:link w:val="Heading2"/>
    <w:uiPriority w:val="9"/>
    <w:rsid w:val="00376AA3"/>
    <w:rPr>
      <w:rFonts w:ascii="Inter Bold" w:hAnsi="Inter Bold"/>
      <w:iCs/>
      <w:color w:val="0A2240" w:themeColor="text1"/>
      <w:sz w:val="28"/>
      <w:szCs w:val="32"/>
      <w:lang w:val="en-AU"/>
    </w:rPr>
  </w:style>
  <w:style w:type="character" w:customStyle="1" w:styleId="Heading3Char">
    <w:name w:val="Heading 3 Char"/>
    <w:basedOn w:val="DefaultParagraphFont"/>
    <w:link w:val="Heading3"/>
    <w:uiPriority w:val="2"/>
    <w:rsid w:val="00B93BCA"/>
    <w:rPr>
      <w:rFonts w:ascii="Inter Bold" w:hAnsi="Inter Bold"/>
      <w:iCs/>
      <w:color w:val="FF7F40"/>
      <w:sz w:val="18"/>
      <w:szCs w:val="18"/>
      <w:lang w:val="en-AU"/>
    </w:rPr>
  </w:style>
  <w:style w:type="character" w:customStyle="1" w:styleId="Heading4Char">
    <w:name w:val="Heading 4 Char"/>
    <w:basedOn w:val="DefaultParagraphFont"/>
    <w:link w:val="Heading4"/>
    <w:uiPriority w:val="9"/>
    <w:rsid w:val="00965CD6"/>
    <w:rPr>
      <w:rFonts w:ascii="Inter Bold" w:hAnsi="Inter Bold"/>
      <w:bCs/>
      <w:iCs/>
      <w:color w:val="FF7F40"/>
      <w:sz w:val="18"/>
      <w:szCs w:val="18"/>
      <w:lang w:val="en-AU"/>
    </w:rPr>
  </w:style>
  <w:style w:type="character" w:customStyle="1" w:styleId="Heading5Char">
    <w:name w:val="Heading 5 Char"/>
    <w:basedOn w:val="DefaultParagraphFont"/>
    <w:link w:val="Heading5"/>
    <w:uiPriority w:val="9"/>
    <w:rsid w:val="004C7EDA"/>
    <w:rPr>
      <w:rFonts w:ascii="Inter Bold" w:hAnsi="Inter Bold"/>
      <w:bCs/>
      <w:iCs/>
      <w:color w:val="FF7F40"/>
      <w:sz w:val="18"/>
      <w:szCs w:val="18"/>
      <w:lang w:val="en-AU"/>
    </w:rPr>
  </w:style>
  <w:style w:type="character" w:customStyle="1" w:styleId="Heading6Char">
    <w:name w:val="Heading 6 Char"/>
    <w:basedOn w:val="DefaultParagraphFont"/>
    <w:link w:val="Heading6"/>
    <w:uiPriority w:val="9"/>
    <w:rsid w:val="00075F96"/>
    <w:rPr>
      <w:rFonts w:ascii="Inter Bold" w:hAnsi="Inter Bold"/>
      <w:bCs/>
      <w:iCs/>
      <w:color w:val="0A2240" w:themeColor="text1"/>
      <w:sz w:val="36"/>
      <w:szCs w:val="26"/>
      <w:lang w:val="en-AU"/>
    </w:rPr>
  </w:style>
  <w:style w:type="character" w:customStyle="1" w:styleId="Heading7Char">
    <w:name w:val="Heading 7 Char"/>
    <w:basedOn w:val="DefaultParagraphFont"/>
    <w:link w:val="Heading7"/>
    <w:uiPriority w:val="9"/>
    <w:rsid w:val="00D63761"/>
    <w:rPr>
      <w:rFonts w:ascii="Inter Bold" w:hAnsi="Inter Bold"/>
      <w:iCs/>
      <w:color w:val="0A2240" w:themeColor="text1"/>
      <w:sz w:val="28"/>
      <w:szCs w:val="32"/>
      <w:lang w:val="en-AU"/>
    </w:rPr>
  </w:style>
  <w:style w:type="character" w:customStyle="1" w:styleId="Heading8Char">
    <w:name w:val="Heading 8 Char"/>
    <w:basedOn w:val="DefaultParagraphFont"/>
    <w:link w:val="Heading8"/>
    <w:uiPriority w:val="9"/>
    <w:rsid w:val="005C67C0"/>
    <w:rPr>
      <w:rFonts w:ascii="Inter Bold" w:hAnsi="Inter Bold"/>
      <w:bCs/>
      <w:i/>
      <w:iCs/>
      <w:color w:val="FF7F40"/>
      <w:sz w:val="21"/>
      <w:szCs w:val="21"/>
      <w:lang w:val="en-AU"/>
    </w:rPr>
  </w:style>
  <w:style w:type="character" w:customStyle="1" w:styleId="Heading9Char">
    <w:name w:val="Heading 9 Char"/>
    <w:basedOn w:val="DefaultParagraphFont"/>
    <w:link w:val="Heading9"/>
    <w:uiPriority w:val="9"/>
    <w:semiHidden/>
    <w:rsid w:val="00B21395"/>
    <w:rPr>
      <w:rFonts w:ascii="Inter Bold" w:hAnsi="Inter Bold"/>
      <w:bCs/>
      <w:iCs/>
      <w:color w:val="0A2240" w:themeColor="text1"/>
      <w:sz w:val="36"/>
      <w:szCs w:val="26"/>
      <w:lang w:val="en-AU"/>
    </w:rPr>
  </w:style>
  <w:style w:type="table" w:customStyle="1" w:styleId="SMECTable1">
    <w:name w:val="SMEC Table 1"/>
    <w:basedOn w:val="TableNormal"/>
    <w:uiPriority w:val="99"/>
    <w:rsid w:val="006073F1"/>
    <w:pPr>
      <w:spacing w:before="80" w:after="80"/>
    </w:pPr>
    <w:rPr>
      <w:color w:val="0A2240" w:themeColor="text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9EC"/>
    </w:tcPr>
    <w:tblStylePr w:type="firstRow">
      <w:rPr>
        <w:rFonts w:ascii="Inter Bold" w:hAnsi="Inter Bold"/>
        <w:caps w:val="0"/>
        <w:smallCaps w:val="0"/>
        <w:color w:val="FFFFFF" w:themeColor="background1"/>
        <w:sz w:val="20"/>
      </w:rPr>
      <w:tblPr/>
      <w:tcPr>
        <w:shd w:val="clear" w:color="auto" w:fill="FF7F40" w:themeFill="accent1"/>
      </w:tcPr>
    </w:tblStylePr>
  </w:style>
  <w:style w:type="character" w:customStyle="1" w:styleId="Normalhighlight1">
    <w:name w:val="Normal (highlight 1)"/>
    <w:basedOn w:val="DefaultParagraphFont"/>
    <w:uiPriority w:val="27"/>
    <w:rsid w:val="0058530A"/>
    <w:rPr>
      <w:rFonts w:asciiTheme="minorHAnsi" w:hAnsiTheme="minorHAnsi"/>
      <w:b w:val="0"/>
      <w:bCs w:val="0"/>
      <w:i w:val="0"/>
      <w:sz w:val="18"/>
      <w:bdr w:val="none" w:sz="0" w:space="0" w:color="auto"/>
      <w:shd w:val="clear" w:color="auto" w:fill="FFA778"/>
    </w:rPr>
  </w:style>
  <w:style w:type="table" w:styleId="TableGrid">
    <w:name w:val="Table Grid"/>
    <w:aliases w:val="BPUA Table"/>
    <w:basedOn w:val="TableNormal"/>
    <w:uiPriority w:val="39"/>
    <w:rsid w:val="00CF13BA"/>
    <w:pPr>
      <w:spacing w:after="0"/>
    </w:pPr>
    <w:rPr>
      <w:rFonts w:cs="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entred">
    <w:name w:val="Normal Centred"/>
    <w:basedOn w:val="Normal"/>
    <w:next w:val="Normal"/>
    <w:rsid w:val="00996110"/>
    <w:pPr>
      <w:jc w:val="center"/>
    </w:pPr>
  </w:style>
  <w:style w:type="paragraph" w:customStyle="1" w:styleId="NormalRight">
    <w:name w:val="Normal Right"/>
    <w:basedOn w:val="Normal"/>
    <w:next w:val="Normal"/>
    <w:rsid w:val="00996110"/>
    <w:pPr>
      <w:jc w:val="right"/>
    </w:pPr>
  </w:style>
  <w:style w:type="character" w:customStyle="1" w:styleId="Normalhighlightremoved">
    <w:name w:val="Normal (highlight removed)"/>
    <w:basedOn w:val="Normalhighlight3"/>
    <w:uiPriority w:val="28"/>
    <w:rsid w:val="00914602"/>
    <w:rPr>
      <w:rFonts w:ascii="Inter" w:hAnsi="Inter"/>
      <w:b w:val="0"/>
      <w:bCs w:val="0"/>
      <w:i w:val="0"/>
      <w:sz w:val="18"/>
      <w:bdr w:val="none" w:sz="0" w:space="0" w:color="auto"/>
      <w:shd w:val="clear" w:color="auto" w:fill="auto"/>
    </w:rPr>
  </w:style>
  <w:style w:type="paragraph" w:customStyle="1" w:styleId="ProjectHeader">
    <w:name w:val="Project Header"/>
    <w:basedOn w:val="Normal"/>
    <w:rsid w:val="006C0FBB"/>
    <w:pPr>
      <w:spacing w:before="240" w:after="0"/>
    </w:pPr>
    <w:rPr>
      <w:rFonts w:ascii="Inter Semi Bold" w:hAnsi="Inter Semi Bold"/>
      <w:b/>
      <w:sz w:val="36"/>
    </w:rPr>
  </w:style>
  <w:style w:type="paragraph" w:customStyle="1" w:styleId="TSHeading5">
    <w:name w:val="TS Heading 5"/>
    <w:basedOn w:val="Normal"/>
    <w:uiPriority w:val="1"/>
    <w:semiHidden/>
    <w:qFormat/>
    <w:locked/>
    <w:rsid w:val="00F641E9"/>
    <w:pPr>
      <w:outlineLvl w:val="0"/>
    </w:pPr>
    <w:rPr>
      <w:i/>
      <w:color w:val="868689"/>
    </w:rPr>
  </w:style>
  <w:style w:type="paragraph" w:customStyle="1" w:styleId="NumberedHeading5">
    <w:name w:val="Numbered Heading 5"/>
    <w:basedOn w:val="Heading5"/>
    <w:next w:val="Normal"/>
    <w:uiPriority w:val="99"/>
    <w:semiHidden/>
    <w:locked/>
    <w:rsid w:val="001D2B47"/>
    <w:pPr>
      <w:numPr>
        <w:numId w:val="2"/>
      </w:numPr>
    </w:pPr>
  </w:style>
  <w:style w:type="character" w:customStyle="1" w:styleId="Normalhighlight2">
    <w:name w:val="Normal (highlight 2)"/>
    <w:basedOn w:val="Normalhighlight1"/>
    <w:uiPriority w:val="28"/>
    <w:rsid w:val="0058530A"/>
    <w:rPr>
      <w:rFonts w:asciiTheme="minorHAnsi" w:hAnsiTheme="minorHAnsi"/>
      <w:b w:val="0"/>
      <w:bCs w:val="0"/>
      <w:i w:val="0"/>
      <w:sz w:val="18"/>
      <w:bdr w:val="none" w:sz="0" w:space="0" w:color="auto"/>
      <w:shd w:val="clear" w:color="auto" w:fill="59C9C3"/>
    </w:rPr>
  </w:style>
  <w:style w:type="paragraph" w:customStyle="1" w:styleId="Imagecentred">
    <w:name w:val="Image (centred)"/>
    <w:basedOn w:val="Normal"/>
    <w:uiPriority w:val="34"/>
    <w:rsid w:val="00376EB6"/>
    <w:pPr>
      <w:keepNext/>
      <w:spacing w:after="0"/>
      <w:jc w:val="center"/>
    </w:pPr>
    <w:rPr>
      <w:noProof/>
      <w:lang w:eastAsia="en-AU"/>
    </w:rPr>
  </w:style>
  <w:style w:type="paragraph" w:customStyle="1" w:styleId="CaptionFigureUseforimagesanddiagrams">
    <w:name w:val="Caption Figure (Use for images and diagrams)"/>
    <w:basedOn w:val="Caption"/>
    <w:next w:val="Normal"/>
    <w:uiPriority w:val="36"/>
    <w:qFormat/>
    <w:rsid w:val="00981564"/>
    <w:pPr>
      <w:keepNext/>
      <w:spacing w:before="80" w:after="360"/>
    </w:pPr>
    <w:rPr>
      <w:color w:val="0A2240" w:themeColor="text2"/>
    </w:rPr>
  </w:style>
  <w:style w:type="paragraph" w:styleId="Caption">
    <w:name w:val="caption"/>
    <w:aliases w:val="Caption Table"/>
    <w:basedOn w:val="Normal"/>
    <w:next w:val="Normal"/>
    <w:uiPriority w:val="35"/>
    <w:qFormat/>
    <w:rsid w:val="00C91138"/>
    <w:pPr>
      <w:keepLines/>
      <w:tabs>
        <w:tab w:val="left" w:pos="1134"/>
      </w:tabs>
      <w:spacing w:before="360" w:after="80" w:line="240" w:lineRule="auto"/>
    </w:pPr>
    <w:rPr>
      <w:bCs/>
      <w:sz w:val="14"/>
      <w:szCs w:val="18"/>
    </w:rPr>
  </w:style>
  <w:style w:type="character" w:customStyle="1" w:styleId="Underline">
    <w:name w:val="Underline"/>
    <w:basedOn w:val="DefaultParagraphFont"/>
    <w:uiPriority w:val="1"/>
    <w:rsid w:val="00936D09"/>
    <w:rPr>
      <w:rFonts w:asciiTheme="minorHAnsi" w:hAnsiTheme="minorHAnsi"/>
      <w:b w:val="0"/>
      <w:bCs w:val="0"/>
      <w:color w:val="0A2240" w:themeColor="text1"/>
      <w:sz w:val="18"/>
      <w:u w:val="single"/>
    </w:rPr>
  </w:style>
  <w:style w:type="table" w:styleId="LightList-Accent1">
    <w:name w:val="Light List Accent 1"/>
    <w:basedOn w:val="TableNormal"/>
    <w:uiPriority w:val="61"/>
    <w:rsid w:val="007333C5"/>
    <w:pPr>
      <w:spacing w:after="0"/>
    </w:pPr>
    <w:tblPr>
      <w:tblStyleRowBandSize w:val="1"/>
      <w:tblStyleColBandSize w:val="1"/>
      <w:tblBorders>
        <w:top w:val="single" w:sz="8" w:space="0" w:color="FF7F40" w:themeColor="accent1"/>
        <w:left w:val="single" w:sz="8" w:space="0" w:color="FF7F40" w:themeColor="accent1"/>
        <w:bottom w:val="single" w:sz="8" w:space="0" w:color="FF7F40" w:themeColor="accent1"/>
        <w:right w:val="single" w:sz="8" w:space="0" w:color="FF7F40" w:themeColor="accent1"/>
      </w:tblBorders>
    </w:tblPr>
    <w:tblStylePr w:type="firstRow">
      <w:pPr>
        <w:spacing w:before="0" w:after="0" w:line="240" w:lineRule="auto"/>
      </w:pPr>
      <w:rPr>
        <w:b/>
        <w:bCs/>
        <w:color w:val="FFFFFF" w:themeColor="background1"/>
      </w:rPr>
      <w:tblPr/>
      <w:tcPr>
        <w:shd w:val="clear" w:color="auto" w:fill="FF7F40" w:themeFill="accent1"/>
      </w:tcPr>
    </w:tblStylePr>
    <w:tblStylePr w:type="lastRow">
      <w:pPr>
        <w:spacing w:before="0" w:after="0" w:line="240" w:lineRule="auto"/>
      </w:pPr>
      <w:rPr>
        <w:b/>
        <w:bCs/>
      </w:rPr>
      <w:tblPr/>
      <w:tcPr>
        <w:tcBorders>
          <w:top w:val="double" w:sz="6" w:space="0" w:color="FF7F40" w:themeColor="accent1"/>
          <w:left w:val="single" w:sz="8" w:space="0" w:color="FF7F40" w:themeColor="accent1"/>
          <w:bottom w:val="single" w:sz="8" w:space="0" w:color="FF7F40" w:themeColor="accent1"/>
          <w:right w:val="single" w:sz="8" w:space="0" w:color="FF7F40" w:themeColor="accent1"/>
        </w:tcBorders>
      </w:tcPr>
    </w:tblStylePr>
    <w:tblStylePr w:type="firstCol">
      <w:rPr>
        <w:b/>
        <w:bCs/>
      </w:rPr>
    </w:tblStylePr>
    <w:tblStylePr w:type="lastCol">
      <w:rPr>
        <w:b/>
        <w:bCs/>
      </w:rPr>
    </w:tblStylePr>
    <w:tblStylePr w:type="band1Vert">
      <w:tblPr/>
      <w:tcPr>
        <w:tcBorders>
          <w:top w:val="single" w:sz="8" w:space="0" w:color="FF7F40" w:themeColor="accent1"/>
          <w:left w:val="single" w:sz="8" w:space="0" w:color="FF7F40" w:themeColor="accent1"/>
          <w:bottom w:val="single" w:sz="8" w:space="0" w:color="FF7F40" w:themeColor="accent1"/>
          <w:right w:val="single" w:sz="8" w:space="0" w:color="FF7F40" w:themeColor="accent1"/>
        </w:tcBorders>
      </w:tcPr>
    </w:tblStylePr>
    <w:tblStylePr w:type="band1Horz">
      <w:tblPr/>
      <w:tcPr>
        <w:tcBorders>
          <w:top w:val="single" w:sz="8" w:space="0" w:color="FF7F40" w:themeColor="accent1"/>
          <w:left w:val="single" w:sz="8" w:space="0" w:color="FF7F40" w:themeColor="accent1"/>
          <w:bottom w:val="single" w:sz="8" w:space="0" w:color="FF7F40" w:themeColor="accent1"/>
          <w:right w:val="single" w:sz="8" w:space="0" w:color="FF7F40" w:themeColor="accent1"/>
        </w:tcBorders>
      </w:tcPr>
    </w:tblStylePr>
  </w:style>
  <w:style w:type="paragraph" w:customStyle="1" w:styleId="Normalnumbered">
    <w:name w:val="Normal (numbered)"/>
    <w:basedOn w:val="Normal"/>
    <w:uiPriority w:val="99"/>
    <w:semiHidden/>
    <w:locked/>
    <w:rsid w:val="00AD155B"/>
    <w:pPr>
      <w:numPr>
        <w:ilvl w:val="2"/>
        <w:numId w:val="1"/>
      </w:numPr>
      <w:ind w:left="851" w:hanging="851"/>
    </w:pPr>
  </w:style>
  <w:style w:type="paragraph" w:styleId="BodyText">
    <w:name w:val="Body Text"/>
    <w:basedOn w:val="Normal"/>
    <w:link w:val="BodyTextChar"/>
    <w:uiPriority w:val="1"/>
    <w:semiHidden/>
    <w:qFormat/>
    <w:locked/>
    <w:rsid w:val="00353862"/>
  </w:style>
  <w:style w:type="paragraph" w:styleId="BalloonText">
    <w:name w:val="Balloon Text"/>
    <w:basedOn w:val="Normal"/>
    <w:link w:val="BalloonTextChar"/>
    <w:uiPriority w:val="49"/>
    <w:semiHidden/>
    <w:locked/>
    <w:rsid w:val="00C313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F"/>
    <w:rPr>
      <w:rFonts w:ascii="Tahoma" w:hAnsi="Tahoma" w:cs="Tahoma"/>
      <w:sz w:val="16"/>
      <w:szCs w:val="16"/>
      <w:lang w:val="en-AU"/>
    </w:rPr>
  </w:style>
  <w:style w:type="paragraph" w:styleId="TOCHeading">
    <w:name w:val="TOC Heading"/>
    <w:basedOn w:val="Normal"/>
    <w:next w:val="Normal"/>
    <w:uiPriority w:val="39"/>
    <w:rsid w:val="00682B4E"/>
    <w:pPr>
      <w:spacing w:after="240" w:line="240" w:lineRule="auto"/>
    </w:pPr>
    <w:rPr>
      <w:rFonts w:ascii="Inter Bold" w:hAnsi="Inter Bold" w:cs="Times New Roman"/>
      <w:color w:val="0A2240" w:themeColor="text2"/>
      <w:sz w:val="36"/>
      <w:lang w:eastAsia="en-AU"/>
    </w:rPr>
  </w:style>
  <w:style w:type="paragraph" w:styleId="TOC2">
    <w:name w:val="toc 2"/>
    <w:next w:val="Normal"/>
    <w:autoRedefine/>
    <w:uiPriority w:val="39"/>
    <w:rsid w:val="00D63761"/>
    <w:pPr>
      <w:tabs>
        <w:tab w:val="left" w:pos="1134"/>
        <w:tab w:val="right" w:leader="dot" w:pos="9639"/>
      </w:tabs>
      <w:spacing w:before="80" w:after="0"/>
      <w:ind w:left="567"/>
    </w:pPr>
    <w:rPr>
      <w:rFonts w:ascii="Inter" w:hAnsi="Inter"/>
      <w:noProof/>
      <w:color w:val="32425E"/>
      <w:sz w:val="18"/>
      <w:lang w:val="en-AU" w:eastAsia="en-AU"/>
    </w:rPr>
  </w:style>
  <w:style w:type="character" w:styleId="IntenseEmphasis">
    <w:name w:val="Intense Emphasis"/>
    <w:basedOn w:val="Emphasis"/>
    <w:uiPriority w:val="1"/>
    <w:rsid w:val="00D63761"/>
    <w:rPr>
      <w:rFonts w:ascii="Inter Bold" w:hAnsi="Inter Bold"/>
      <w:b w:val="0"/>
      <w:i/>
      <w:iCs/>
      <w:color w:val="0A2240"/>
      <w:sz w:val="18"/>
    </w:rPr>
  </w:style>
  <w:style w:type="paragraph" w:styleId="TOC1">
    <w:name w:val="toc 1"/>
    <w:basedOn w:val="Normal"/>
    <w:next w:val="Normal"/>
    <w:autoRedefine/>
    <w:uiPriority w:val="39"/>
    <w:rsid w:val="006771E7"/>
    <w:pPr>
      <w:tabs>
        <w:tab w:val="left" w:pos="567"/>
        <w:tab w:val="left" w:pos="1134"/>
        <w:tab w:val="right" w:leader="dot" w:pos="9639"/>
      </w:tabs>
      <w:spacing w:before="80" w:after="0" w:line="240" w:lineRule="auto"/>
      <w:ind w:left="567" w:hanging="567"/>
    </w:pPr>
    <w:rPr>
      <w:noProof/>
    </w:rPr>
  </w:style>
  <w:style w:type="character" w:styleId="CommentReference">
    <w:name w:val="annotation reference"/>
    <w:basedOn w:val="DefaultParagraphFont"/>
    <w:uiPriority w:val="49"/>
    <w:semiHidden/>
    <w:locked/>
    <w:rsid w:val="0069659A"/>
    <w:rPr>
      <w:sz w:val="16"/>
      <w:szCs w:val="16"/>
    </w:rPr>
  </w:style>
  <w:style w:type="paragraph" w:styleId="CommentText">
    <w:name w:val="annotation text"/>
    <w:basedOn w:val="Normal"/>
    <w:link w:val="CommentTextChar"/>
    <w:uiPriority w:val="49"/>
    <w:semiHidden/>
    <w:locked/>
    <w:rsid w:val="0069659A"/>
  </w:style>
  <w:style w:type="character" w:customStyle="1" w:styleId="CommentTextChar">
    <w:name w:val="Comment Text Char"/>
    <w:basedOn w:val="DefaultParagraphFont"/>
    <w:link w:val="CommentText"/>
    <w:uiPriority w:val="99"/>
    <w:semiHidden/>
    <w:rsid w:val="0069659A"/>
    <w:rPr>
      <w:sz w:val="20"/>
      <w:szCs w:val="20"/>
      <w:lang w:val="en-AU"/>
    </w:rPr>
  </w:style>
  <w:style w:type="paragraph" w:styleId="CommentSubject">
    <w:name w:val="annotation subject"/>
    <w:basedOn w:val="CommentText"/>
    <w:next w:val="CommentText"/>
    <w:link w:val="CommentSubjectChar"/>
    <w:uiPriority w:val="49"/>
    <w:semiHidden/>
    <w:locked/>
    <w:rsid w:val="0069659A"/>
    <w:rPr>
      <w:b/>
      <w:bCs/>
    </w:rPr>
  </w:style>
  <w:style w:type="character" w:customStyle="1" w:styleId="CommentSubjectChar">
    <w:name w:val="Comment Subject Char"/>
    <w:basedOn w:val="CommentTextChar"/>
    <w:link w:val="CommentSubject"/>
    <w:uiPriority w:val="99"/>
    <w:semiHidden/>
    <w:rsid w:val="0069659A"/>
    <w:rPr>
      <w:b/>
      <w:bCs/>
      <w:sz w:val="20"/>
      <w:szCs w:val="20"/>
      <w:lang w:val="en-AU"/>
    </w:rPr>
  </w:style>
  <w:style w:type="paragraph" w:styleId="Revision">
    <w:name w:val="Revision"/>
    <w:hidden/>
    <w:uiPriority w:val="99"/>
    <w:semiHidden/>
    <w:rsid w:val="000E7669"/>
    <w:pPr>
      <w:spacing w:after="0"/>
    </w:pPr>
    <w:rPr>
      <w:lang w:val="en-AU"/>
    </w:rPr>
  </w:style>
  <w:style w:type="character" w:styleId="Strong">
    <w:name w:val="Strong"/>
    <w:basedOn w:val="Heading5Char"/>
    <w:unhideWhenUsed/>
    <w:qFormat/>
    <w:rsid w:val="00EB1C08"/>
    <w:rPr>
      <w:rFonts w:ascii="Inter Bold" w:hAnsi="Inter Bold"/>
      <w:bCs/>
      <w:iCs/>
      <w:color w:val="0A2240" w:themeColor="text1"/>
      <w:sz w:val="18"/>
      <w:szCs w:val="18"/>
      <w:lang w:val="en-AU"/>
    </w:rPr>
  </w:style>
  <w:style w:type="paragraph" w:styleId="NormalWeb">
    <w:name w:val="Normal (Web)"/>
    <w:basedOn w:val="Normal"/>
    <w:uiPriority w:val="99"/>
    <w:semiHidden/>
    <w:locked/>
    <w:rsid w:val="00167626"/>
    <w:pPr>
      <w:spacing w:before="100" w:beforeAutospacing="1" w:after="100" w:afterAutospacing="1"/>
    </w:pPr>
    <w:rPr>
      <w:rFonts w:ascii="Times New Roman" w:eastAsiaTheme="minorEastAsia" w:hAnsi="Times New Roman" w:cs="Times New Roman"/>
      <w:sz w:val="24"/>
      <w:szCs w:val="24"/>
      <w:lang w:eastAsia="en-AU"/>
    </w:rPr>
  </w:style>
  <w:style w:type="table" w:styleId="TableList8">
    <w:name w:val="Table List 8"/>
    <w:basedOn w:val="TableNormal"/>
    <w:uiPriority w:val="99"/>
    <w:semiHidden/>
    <w:unhideWhenUsed/>
    <w:locked/>
    <w:rsid w:val="00525D0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NormalRegionalvariationmarker">
    <w:name w:val="Normal (Regional variation marker)"/>
    <w:basedOn w:val="DefaultParagraphFont"/>
    <w:uiPriority w:val="99"/>
    <w:semiHidden/>
    <w:qFormat/>
    <w:locked/>
    <w:rsid w:val="00EF6919"/>
    <w:rPr>
      <w:noProof w:val="0"/>
      <w:bdr w:val="none" w:sz="0" w:space="0" w:color="auto"/>
      <w:shd w:val="clear" w:color="auto" w:fill="FF0DAE"/>
      <w:lang w:val="en-AU"/>
    </w:rPr>
  </w:style>
  <w:style w:type="paragraph" w:customStyle="1" w:styleId="ProjectLocation">
    <w:name w:val="Project Location"/>
    <w:basedOn w:val="ProjectHeader"/>
    <w:rsid w:val="00B01E5B"/>
    <w:rPr>
      <w:rFonts w:ascii="Inter" w:hAnsi="Inter"/>
      <w:sz w:val="18"/>
    </w:rPr>
  </w:style>
  <w:style w:type="table" w:styleId="LightShading">
    <w:name w:val="Light Shading"/>
    <w:basedOn w:val="TableNormal"/>
    <w:uiPriority w:val="60"/>
    <w:rsid w:val="007333C5"/>
    <w:pPr>
      <w:spacing w:after="0"/>
    </w:pPr>
    <w:rPr>
      <w:color w:val="07192F" w:themeColor="text1" w:themeShade="BF"/>
    </w:rPr>
    <w:tblPr>
      <w:tblStyleRowBandSize w:val="1"/>
      <w:tblStyleColBandSize w:val="1"/>
      <w:tblBorders>
        <w:top w:val="single" w:sz="8" w:space="0" w:color="0A2240" w:themeColor="text1"/>
        <w:bottom w:val="single" w:sz="8" w:space="0" w:color="0A2240" w:themeColor="text1"/>
      </w:tblBorders>
    </w:tblPr>
    <w:tblStylePr w:type="firstRow">
      <w:pPr>
        <w:spacing w:before="0" w:after="0" w:line="240" w:lineRule="auto"/>
      </w:pPr>
      <w:rPr>
        <w:b/>
        <w:bCs/>
      </w:rPr>
      <w:tblPr/>
      <w:tcPr>
        <w:tcBorders>
          <w:top w:val="single" w:sz="8" w:space="0" w:color="0A2240" w:themeColor="text1"/>
          <w:left w:val="nil"/>
          <w:bottom w:val="single" w:sz="8" w:space="0" w:color="0A2240" w:themeColor="text1"/>
          <w:right w:val="nil"/>
          <w:insideH w:val="nil"/>
          <w:insideV w:val="nil"/>
        </w:tcBorders>
      </w:tcPr>
    </w:tblStylePr>
    <w:tblStylePr w:type="lastRow">
      <w:pPr>
        <w:spacing w:before="0" w:after="0" w:line="240" w:lineRule="auto"/>
      </w:pPr>
      <w:rPr>
        <w:b/>
        <w:bCs/>
      </w:rPr>
      <w:tblPr/>
      <w:tcPr>
        <w:tcBorders>
          <w:top w:val="single" w:sz="8" w:space="0" w:color="0A2240" w:themeColor="text1"/>
          <w:left w:val="nil"/>
          <w:bottom w:val="single" w:sz="8" w:space="0" w:color="0A22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C4F0" w:themeFill="text1" w:themeFillTint="3F"/>
      </w:tcPr>
    </w:tblStylePr>
    <w:tblStylePr w:type="band1Horz">
      <w:tblPr/>
      <w:tcPr>
        <w:tcBorders>
          <w:left w:val="nil"/>
          <w:right w:val="nil"/>
          <w:insideH w:val="nil"/>
          <w:insideV w:val="nil"/>
        </w:tcBorders>
        <w:shd w:val="clear" w:color="auto" w:fill="A1C4F0" w:themeFill="text1" w:themeFillTint="3F"/>
      </w:tcPr>
    </w:tblStylePr>
  </w:style>
  <w:style w:type="character" w:customStyle="1" w:styleId="Normalsuperscript">
    <w:name w:val="Normal (superscript)"/>
    <w:basedOn w:val="Emphasis"/>
    <w:uiPriority w:val="1"/>
    <w:rsid w:val="00B441B9"/>
    <w:rPr>
      <w:rFonts w:asciiTheme="minorHAnsi" w:hAnsiTheme="minorHAnsi"/>
      <w:i w:val="0"/>
      <w:iCs/>
      <w:sz w:val="18"/>
      <w:vertAlign w:val="superscript"/>
    </w:rPr>
  </w:style>
  <w:style w:type="character" w:customStyle="1" w:styleId="FooterNo">
    <w:name w:val="Footer No."/>
    <w:basedOn w:val="DefaultParagraphFont"/>
    <w:uiPriority w:val="1"/>
    <w:semiHidden/>
    <w:qFormat/>
    <w:locked/>
    <w:rsid w:val="00E70F05"/>
    <w:rPr>
      <w:rFonts w:ascii="Arial" w:hAnsi="Arial" w:cs="Arial"/>
      <w:b/>
      <w:color w:val="2A7DFF" w:themeColor="accent3"/>
      <w:sz w:val="20"/>
    </w:rPr>
  </w:style>
  <w:style w:type="paragraph" w:customStyle="1" w:styleId="TitlePageH1">
    <w:name w:val="Title Page H1"/>
    <w:semiHidden/>
    <w:qFormat/>
    <w:locked/>
    <w:rsid w:val="00372E71"/>
    <w:pPr>
      <w:jc w:val="right"/>
    </w:pPr>
    <w:rPr>
      <w:b/>
      <w:bCs/>
      <w:color w:val="FFFFFF" w:themeColor="background1"/>
      <w:sz w:val="76"/>
      <w:szCs w:val="76"/>
      <w:lang w:val="en-AU"/>
    </w:rPr>
  </w:style>
  <w:style w:type="paragraph" w:customStyle="1" w:styleId="TitlePageH2">
    <w:name w:val="Title Page H2"/>
    <w:semiHidden/>
    <w:qFormat/>
    <w:locked/>
    <w:rsid w:val="00372E71"/>
    <w:pPr>
      <w:spacing w:after="0"/>
      <w:jc w:val="right"/>
    </w:pPr>
    <w:rPr>
      <w:bCs/>
      <w:color w:val="FFFFFF" w:themeColor="background1"/>
      <w:sz w:val="26"/>
      <w:szCs w:val="26"/>
      <w:lang w:val="en-AU"/>
    </w:rPr>
  </w:style>
  <w:style w:type="paragraph" w:customStyle="1" w:styleId="TitlePageH3">
    <w:name w:val="Title Page H3"/>
    <w:semiHidden/>
    <w:qFormat/>
    <w:locked/>
    <w:rsid w:val="00372E71"/>
    <w:pPr>
      <w:spacing w:after="0"/>
      <w:jc w:val="right"/>
    </w:pPr>
    <w:rPr>
      <w:b/>
      <w:color w:val="2A7DFF" w:themeColor="accent3"/>
      <w:sz w:val="26"/>
      <w:szCs w:val="26"/>
      <w:lang w:val="en-AU"/>
    </w:rPr>
  </w:style>
  <w:style w:type="paragraph" w:customStyle="1" w:styleId="TitlePageH4">
    <w:name w:val="Title Page H4"/>
    <w:semiHidden/>
    <w:qFormat/>
    <w:locked/>
    <w:rsid w:val="00372E71"/>
    <w:pPr>
      <w:spacing w:after="0"/>
      <w:jc w:val="right"/>
    </w:pPr>
    <w:rPr>
      <w:color w:val="2A7DFF" w:themeColor="accent3"/>
      <w:sz w:val="26"/>
      <w:szCs w:val="26"/>
      <w:lang w:val="en-AU"/>
    </w:rPr>
  </w:style>
  <w:style w:type="paragraph" w:customStyle="1" w:styleId="TitlePageH5">
    <w:name w:val="Title Page H5"/>
    <w:basedOn w:val="Normal"/>
    <w:semiHidden/>
    <w:qFormat/>
    <w:locked/>
    <w:rsid w:val="0036461D"/>
    <w:pPr>
      <w:jc w:val="right"/>
    </w:pPr>
    <w:rPr>
      <w:b/>
      <w:color w:val="BFBFBF" w:themeColor="background1" w:themeShade="BF"/>
      <w:szCs w:val="22"/>
    </w:rPr>
  </w:style>
  <w:style w:type="character" w:customStyle="1" w:styleId="BodyTextChar">
    <w:name w:val="Body Text Char"/>
    <w:basedOn w:val="DefaultParagraphFont"/>
    <w:link w:val="BodyText"/>
    <w:uiPriority w:val="1"/>
    <w:semiHidden/>
    <w:rsid w:val="00353862"/>
  </w:style>
  <w:style w:type="paragraph" w:customStyle="1" w:styleId="PulloutQuote">
    <w:name w:val="Pullout Quote"/>
    <w:basedOn w:val="Normal"/>
    <w:uiPriority w:val="42"/>
    <w:rsid w:val="00B441B9"/>
    <w:pPr>
      <w:framePr w:w="3410" w:h="376" w:hSpace="227" w:wrap="around" w:vAnchor="text" w:hAnchor="page" w:x="8219" w:y="438"/>
      <w:pBdr>
        <w:top w:val="single" w:sz="48" w:space="1" w:color="FF7F40" w:themeColor="accent1"/>
        <w:left w:val="single" w:sz="48" w:space="4" w:color="FF7F40" w:themeColor="accent1"/>
        <w:bottom w:val="single" w:sz="48" w:space="1" w:color="FF7F40" w:themeColor="accent1"/>
        <w:right w:val="single" w:sz="48" w:space="6" w:color="FF7F40" w:themeColor="accent1"/>
      </w:pBdr>
      <w:shd w:val="clear" w:color="auto" w:fill="FF7F40" w:themeFill="accent1"/>
      <w:suppressAutoHyphens/>
      <w:spacing w:line="340" w:lineRule="exact"/>
    </w:pPr>
    <w:rPr>
      <w:color w:val="FFFFFF" w:themeColor="background1"/>
      <w:sz w:val="28"/>
      <w:szCs w:val="24"/>
      <w:lang w:eastAsia="en-NZ"/>
    </w:rPr>
  </w:style>
  <w:style w:type="paragraph" w:customStyle="1" w:styleId="SPACER">
    <w:name w:val="SPACER"/>
    <w:basedOn w:val="Normal"/>
    <w:rsid w:val="00E43859"/>
    <w:pPr>
      <w:spacing w:after="0" w:line="240" w:lineRule="auto"/>
    </w:pPr>
    <w:rPr>
      <w:sz w:val="4"/>
    </w:rPr>
  </w:style>
  <w:style w:type="character" w:styleId="Emphasis">
    <w:name w:val="Emphasis"/>
    <w:basedOn w:val="DefaultParagraphFont"/>
    <w:uiPriority w:val="20"/>
    <w:qFormat/>
    <w:rsid w:val="00C9190C"/>
    <w:rPr>
      <w:i/>
      <w:iCs/>
    </w:rPr>
  </w:style>
  <w:style w:type="character" w:styleId="Hyperlink">
    <w:name w:val="Hyperlink"/>
    <w:basedOn w:val="DefaultParagraphFont"/>
    <w:uiPriority w:val="99"/>
    <w:rsid w:val="0058530A"/>
    <w:rPr>
      <w:rFonts w:asciiTheme="majorHAnsi" w:hAnsiTheme="majorHAnsi"/>
      <w:b/>
      <w:color w:val="FF7F40" w:themeColor="hyperlink"/>
      <w:sz w:val="18"/>
      <w:u w:val="none"/>
    </w:rPr>
  </w:style>
  <w:style w:type="paragraph" w:customStyle="1" w:styleId="spaceheader">
    <w:name w:val="space header"/>
    <w:basedOn w:val="Heading6"/>
    <w:uiPriority w:val="99"/>
    <w:semiHidden/>
    <w:qFormat/>
    <w:locked/>
    <w:rsid w:val="00DC0BAC"/>
    <w:pPr>
      <w:numPr>
        <w:ilvl w:val="4"/>
      </w:numPr>
      <w:spacing w:before="0" w:after="0"/>
    </w:pPr>
    <w:rPr>
      <w:szCs w:val="2"/>
    </w:rPr>
  </w:style>
  <w:style w:type="paragraph" w:customStyle="1" w:styleId="TOCHeading1">
    <w:name w:val="TOC Heading1"/>
    <w:semiHidden/>
    <w:qFormat/>
    <w:locked/>
    <w:rsid w:val="00621B24"/>
    <w:rPr>
      <w:iCs/>
      <w:caps/>
      <w:color w:val="FF7F40" w:themeColor="accent1"/>
      <w:sz w:val="32"/>
      <w:szCs w:val="36"/>
      <w:lang w:val="en-AU"/>
    </w:rPr>
  </w:style>
  <w:style w:type="character" w:customStyle="1" w:styleId="Normalhighlight3">
    <w:name w:val="Normal (highlight 3)"/>
    <w:basedOn w:val="Normalhighlight2"/>
    <w:uiPriority w:val="28"/>
    <w:rsid w:val="0058530A"/>
    <w:rPr>
      <w:rFonts w:asciiTheme="minorHAnsi" w:hAnsiTheme="minorHAnsi"/>
      <w:b w:val="0"/>
      <w:bCs w:val="0"/>
      <w:i w:val="0"/>
      <w:sz w:val="18"/>
      <w:bdr w:val="none" w:sz="0" w:space="0" w:color="auto"/>
      <w:shd w:val="clear" w:color="auto" w:fill="80A2EB"/>
    </w:rPr>
  </w:style>
  <w:style w:type="paragraph" w:customStyle="1" w:styleId="Responsenormal">
    <w:name w:val="Response (normal)"/>
    <w:basedOn w:val="Normal"/>
    <w:next w:val="Normal"/>
    <w:uiPriority w:val="4"/>
    <w:rsid w:val="00C74E33"/>
    <w:pPr>
      <w:pBdr>
        <w:top w:val="dotted" w:sz="2" w:space="4" w:color="626870"/>
        <w:bottom w:val="dotted" w:sz="2" w:space="4" w:color="626870"/>
      </w:pBdr>
    </w:pPr>
    <w:rPr>
      <w:color w:val="0A2240" w:themeColor="text2"/>
      <w:sz w:val="14"/>
      <w:szCs w:val="17"/>
    </w:rPr>
  </w:style>
  <w:style w:type="character" w:styleId="FootnoteReference">
    <w:name w:val="footnote reference"/>
    <w:basedOn w:val="DefaultParagraphFont"/>
    <w:uiPriority w:val="49"/>
    <w:semiHidden/>
    <w:locked/>
    <w:rsid w:val="00C0313C"/>
    <w:rPr>
      <w:color w:val="auto"/>
      <w:vertAlign w:val="superscript"/>
    </w:rPr>
  </w:style>
  <w:style w:type="paragraph" w:styleId="FootnoteText">
    <w:name w:val="footnote text"/>
    <w:basedOn w:val="Normal"/>
    <w:link w:val="FootnoteTextChar"/>
    <w:uiPriority w:val="49"/>
    <w:semiHidden/>
    <w:locked/>
    <w:rsid w:val="00C7704F"/>
    <w:rPr>
      <w:rFonts w:cs="Times New Roman"/>
      <w:lang w:eastAsia="en-AU"/>
    </w:rPr>
  </w:style>
  <w:style w:type="character" w:customStyle="1" w:styleId="FootnoteTextChar">
    <w:name w:val="Footnote Text Char"/>
    <w:basedOn w:val="DefaultParagraphFont"/>
    <w:link w:val="FootnoteText"/>
    <w:uiPriority w:val="49"/>
    <w:semiHidden/>
    <w:rsid w:val="00C7704F"/>
    <w:rPr>
      <w:rFonts w:cs="Times New Roman"/>
      <w:color w:val="0A2240" w:themeColor="text1"/>
      <w:sz w:val="18"/>
      <w:lang w:val="en-AU" w:eastAsia="en-AU"/>
    </w:rPr>
  </w:style>
  <w:style w:type="character" w:styleId="LineNumber">
    <w:name w:val="line number"/>
    <w:basedOn w:val="DefaultParagraphFont"/>
    <w:uiPriority w:val="49"/>
    <w:semiHidden/>
    <w:locked/>
    <w:rsid w:val="00974B3B"/>
  </w:style>
  <w:style w:type="paragraph" w:styleId="MacroText">
    <w:name w:val="macro"/>
    <w:link w:val="MacroTextChar"/>
    <w:uiPriority w:val="49"/>
    <w:semiHidden/>
    <w:locked/>
    <w:rsid w:val="00974B3B"/>
    <w:pPr>
      <w:spacing w:after="0"/>
    </w:pPr>
    <w:rPr>
      <w:rFonts w:ascii="Trebuchet MS" w:hAnsi="Trebuchet MS" w:cs="Times New Roman"/>
      <w:lang w:val="en-AU" w:eastAsia="en-AU"/>
    </w:rPr>
  </w:style>
  <w:style w:type="character" w:customStyle="1" w:styleId="MacroTextChar">
    <w:name w:val="Macro Text Char"/>
    <w:basedOn w:val="DefaultParagraphFont"/>
    <w:link w:val="MacroText"/>
    <w:uiPriority w:val="49"/>
    <w:semiHidden/>
    <w:rsid w:val="00974B3B"/>
    <w:rPr>
      <w:rFonts w:ascii="Trebuchet MS" w:hAnsi="Trebuchet MS" w:cs="Times New Roman"/>
      <w:color w:val="auto"/>
      <w:lang w:val="en-AU" w:eastAsia="en-AU"/>
    </w:rPr>
  </w:style>
  <w:style w:type="character" w:styleId="PageNumber">
    <w:name w:val="page number"/>
    <w:basedOn w:val="DefaultParagraphFont"/>
    <w:uiPriority w:val="49"/>
    <w:semiHidden/>
    <w:locked/>
    <w:rsid w:val="00974B3B"/>
  </w:style>
  <w:style w:type="paragraph" w:styleId="ListNumber">
    <w:name w:val="List Number"/>
    <w:basedOn w:val="Normal"/>
    <w:uiPriority w:val="11"/>
    <w:semiHidden/>
    <w:qFormat/>
    <w:locked/>
    <w:rsid w:val="00974B3B"/>
    <w:pPr>
      <w:numPr>
        <w:numId w:val="4"/>
      </w:numPr>
    </w:pPr>
    <w:rPr>
      <w:rFonts w:cs="Times New Roman"/>
      <w:lang w:eastAsia="en-AU"/>
    </w:rPr>
  </w:style>
  <w:style w:type="paragraph" w:styleId="TableofAuthorities">
    <w:name w:val="table of authorities"/>
    <w:basedOn w:val="Normal"/>
    <w:next w:val="Normal"/>
    <w:uiPriority w:val="39"/>
    <w:semiHidden/>
    <w:locked/>
    <w:rsid w:val="00974B3B"/>
    <w:pPr>
      <w:tabs>
        <w:tab w:val="right" w:pos="9072"/>
      </w:tabs>
      <w:ind w:left="200" w:hanging="200"/>
    </w:pPr>
    <w:rPr>
      <w:rFonts w:cs="Times New Roman"/>
      <w:lang w:eastAsia="en-AU"/>
    </w:rPr>
  </w:style>
  <w:style w:type="paragraph" w:styleId="Title">
    <w:name w:val="Title"/>
    <w:aliases w:val="Front Cover Title"/>
    <w:basedOn w:val="Subtitle"/>
    <w:next w:val="Normal"/>
    <w:link w:val="TitleChar"/>
    <w:uiPriority w:val="10"/>
    <w:qFormat/>
    <w:rsid w:val="00A97682"/>
    <w:pPr>
      <w:pBdr>
        <w:bottom w:val="none" w:sz="0" w:space="0" w:color="auto"/>
      </w:pBdr>
      <w:spacing w:line="240" w:lineRule="auto"/>
    </w:pPr>
    <w:rPr>
      <w:sz w:val="72"/>
    </w:rPr>
  </w:style>
  <w:style w:type="character" w:customStyle="1" w:styleId="TitleChar">
    <w:name w:val="Title Char"/>
    <w:aliases w:val="Front Cover Title Char"/>
    <w:basedOn w:val="DefaultParagraphFont"/>
    <w:link w:val="Title"/>
    <w:uiPriority w:val="10"/>
    <w:rsid w:val="00A97682"/>
    <w:rPr>
      <w:rFonts w:asciiTheme="majorHAnsi" w:eastAsiaTheme="minorEastAsia" w:hAnsiTheme="majorHAnsi" w:cstheme="minorBidi"/>
      <w:color w:val="FFFFFF" w:themeColor="background1"/>
      <w:sz w:val="72"/>
      <w:szCs w:val="36"/>
      <w:lang w:val="en-AU"/>
    </w:rPr>
  </w:style>
  <w:style w:type="paragraph" w:styleId="TOC5">
    <w:name w:val="toc 5"/>
    <w:basedOn w:val="Normal"/>
    <w:next w:val="Normal"/>
    <w:autoRedefine/>
    <w:uiPriority w:val="39"/>
    <w:semiHidden/>
    <w:unhideWhenUsed/>
    <w:locked/>
    <w:rsid w:val="00974B3B"/>
    <w:pPr>
      <w:spacing w:after="100"/>
      <w:ind w:left="880"/>
    </w:pPr>
  </w:style>
  <w:style w:type="paragraph" w:styleId="Date">
    <w:name w:val="Date"/>
    <w:aliases w:val="Front Cover Date"/>
    <w:basedOn w:val="Normal"/>
    <w:next w:val="Normal"/>
    <w:link w:val="DateChar"/>
    <w:uiPriority w:val="11"/>
    <w:rsid w:val="005D70CD"/>
    <w:pPr>
      <w:spacing w:after="60"/>
    </w:pPr>
    <w:rPr>
      <w:color w:val="FF7F40" w:themeColor="accent1"/>
      <w:sz w:val="20"/>
      <w:szCs w:val="22"/>
    </w:rPr>
  </w:style>
  <w:style w:type="character" w:customStyle="1" w:styleId="DateChar">
    <w:name w:val="Date Char"/>
    <w:aliases w:val="Front Cover Date Char"/>
    <w:basedOn w:val="DefaultParagraphFont"/>
    <w:link w:val="Date"/>
    <w:uiPriority w:val="11"/>
    <w:rsid w:val="005D70CD"/>
    <w:rPr>
      <w:rFonts w:ascii="Inter" w:hAnsi="Inter"/>
      <w:color w:val="FF7F40" w:themeColor="accent1"/>
      <w:szCs w:val="22"/>
      <w:lang w:val="en-AU"/>
    </w:rPr>
  </w:style>
  <w:style w:type="paragraph" w:styleId="TOC6">
    <w:name w:val="toc 6"/>
    <w:basedOn w:val="Normal"/>
    <w:next w:val="Normal"/>
    <w:autoRedefine/>
    <w:uiPriority w:val="39"/>
    <w:semiHidden/>
    <w:unhideWhenUsed/>
    <w:locked/>
    <w:rsid w:val="00974B3B"/>
    <w:pPr>
      <w:spacing w:after="100"/>
      <w:ind w:left="1100"/>
    </w:pPr>
  </w:style>
  <w:style w:type="paragraph" w:styleId="TOC7">
    <w:name w:val="toc 7"/>
    <w:basedOn w:val="Normal"/>
    <w:next w:val="Normal"/>
    <w:autoRedefine/>
    <w:uiPriority w:val="39"/>
    <w:semiHidden/>
    <w:unhideWhenUsed/>
    <w:locked/>
    <w:rsid w:val="00974B3B"/>
    <w:pPr>
      <w:spacing w:after="100"/>
      <w:ind w:left="1320"/>
    </w:pPr>
  </w:style>
  <w:style w:type="paragraph" w:styleId="TOC8">
    <w:name w:val="toc 8"/>
    <w:basedOn w:val="Normal"/>
    <w:next w:val="Normal"/>
    <w:autoRedefine/>
    <w:uiPriority w:val="39"/>
    <w:semiHidden/>
    <w:unhideWhenUsed/>
    <w:locked/>
    <w:rsid w:val="00974B3B"/>
    <w:pPr>
      <w:spacing w:after="100"/>
      <w:ind w:left="1540"/>
    </w:pPr>
  </w:style>
  <w:style w:type="paragraph" w:styleId="TOC9">
    <w:name w:val="toc 9"/>
    <w:basedOn w:val="Normal"/>
    <w:next w:val="Normal"/>
    <w:autoRedefine/>
    <w:uiPriority w:val="39"/>
    <w:semiHidden/>
    <w:unhideWhenUsed/>
    <w:locked/>
    <w:rsid w:val="00974B3B"/>
    <w:pPr>
      <w:spacing w:after="100"/>
      <w:ind w:left="1760"/>
    </w:pPr>
  </w:style>
  <w:style w:type="paragraph" w:styleId="BlockText">
    <w:name w:val="Block Text"/>
    <w:basedOn w:val="Normal"/>
    <w:uiPriority w:val="49"/>
    <w:semiHidden/>
    <w:locked/>
    <w:rsid w:val="00974B3B"/>
    <w:pPr>
      <w:ind w:left="1440" w:right="1440"/>
    </w:pPr>
    <w:rPr>
      <w:rFonts w:cs="Times New Roman"/>
      <w:lang w:eastAsia="en-AU"/>
    </w:rPr>
  </w:style>
  <w:style w:type="paragraph" w:styleId="BodyText2">
    <w:name w:val="Body Text 2"/>
    <w:basedOn w:val="Normal"/>
    <w:link w:val="BodyText2Char"/>
    <w:uiPriority w:val="49"/>
    <w:semiHidden/>
    <w:locked/>
    <w:rsid w:val="00974B3B"/>
    <w:pPr>
      <w:spacing w:line="480" w:lineRule="auto"/>
    </w:pPr>
    <w:rPr>
      <w:rFonts w:cs="Times New Roman"/>
      <w:lang w:eastAsia="en-AU"/>
    </w:rPr>
  </w:style>
  <w:style w:type="character" w:customStyle="1" w:styleId="BodyText2Char">
    <w:name w:val="Body Text 2 Char"/>
    <w:basedOn w:val="DefaultParagraphFont"/>
    <w:link w:val="BodyText2"/>
    <w:uiPriority w:val="49"/>
    <w:semiHidden/>
    <w:rsid w:val="00974B3B"/>
    <w:rPr>
      <w:rFonts w:cs="Times New Roman"/>
      <w:color w:val="auto"/>
      <w:lang w:val="en-AU" w:eastAsia="en-AU"/>
    </w:rPr>
  </w:style>
  <w:style w:type="paragraph" w:styleId="BodyText3">
    <w:name w:val="Body Text 3"/>
    <w:basedOn w:val="Normal"/>
    <w:link w:val="BodyText3Char"/>
    <w:uiPriority w:val="49"/>
    <w:semiHidden/>
    <w:locked/>
    <w:rsid w:val="00974B3B"/>
    <w:rPr>
      <w:rFonts w:cs="Times New Roman"/>
      <w:sz w:val="16"/>
      <w:szCs w:val="16"/>
      <w:lang w:eastAsia="en-AU"/>
    </w:rPr>
  </w:style>
  <w:style w:type="character" w:customStyle="1" w:styleId="BodyText3Char">
    <w:name w:val="Body Text 3 Char"/>
    <w:basedOn w:val="DefaultParagraphFont"/>
    <w:link w:val="BodyText3"/>
    <w:uiPriority w:val="49"/>
    <w:semiHidden/>
    <w:rsid w:val="005B4B30"/>
    <w:rPr>
      <w:rFonts w:cs="Times New Roman"/>
      <w:color w:val="auto"/>
      <w:sz w:val="16"/>
      <w:szCs w:val="16"/>
      <w:lang w:val="en-AU" w:eastAsia="en-AU"/>
    </w:rPr>
  </w:style>
  <w:style w:type="paragraph" w:styleId="BodyTextFirstIndent">
    <w:name w:val="Body Text First Indent"/>
    <w:basedOn w:val="Normal"/>
    <w:link w:val="BodyTextFirstIndentChar"/>
    <w:uiPriority w:val="49"/>
    <w:semiHidden/>
    <w:locked/>
    <w:rsid w:val="00974B3B"/>
    <w:pPr>
      <w:ind w:firstLine="210"/>
    </w:pPr>
    <w:rPr>
      <w:rFonts w:cs="Times New Roman"/>
      <w:lang w:eastAsia="en-AU"/>
    </w:rPr>
  </w:style>
  <w:style w:type="character" w:customStyle="1" w:styleId="BodyTextFirstIndentChar">
    <w:name w:val="Body Text First Indent Char"/>
    <w:basedOn w:val="DefaultParagraphFont"/>
    <w:link w:val="BodyTextFirstIndent"/>
    <w:uiPriority w:val="49"/>
    <w:semiHidden/>
    <w:rsid w:val="00974B3B"/>
  </w:style>
  <w:style w:type="paragraph" w:styleId="BodyTextIndent">
    <w:name w:val="Body Text Indent"/>
    <w:basedOn w:val="Normal"/>
    <w:link w:val="BodyTextIndentChar"/>
    <w:uiPriority w:val="49"/>
    <w:semiHidden/>
    <w:locked/>
    <w:rsid w:val="00974B3B"/>
    <w:pPr>
      <w:ind w:left="283"/>
    </w:pPr>
    <w:rPr>
      <w:rFonts w:cs="Times New Roman"/>
      <w:lang w:eastAsia="en-AU"/>
    </w:rPr>
  </w:style>
  <w:style w:type="character" w:customStyle="1" w:styleId="BodyTextIndentChar">
    <w:name w:val="Body Text Indent Char"/>
    <w:basedOn w:val="DefaultParagraphFont"/>
    <w:link w:val="BodyTextIndent"/>
    <w:uiPriority w:val="49"/>
    <w:semiHidden/>
    <w:rsid w:val="00974B3B"/>
    <w:rPr>
      <w:rFonts w:cs="Times New Roman"/>
      <w:color w:val="auto"/>
      <w:lang w:val="en-AU" w:eastAsia="en-AU"/>
    </w:rPr>
  </w:style>
  <w:style w:type="paragraph" w:styleId="BodyTextFirstIndent2">
    <w:name w:val="Body Text First Indent 2"/>
    <w:basedOn w:val="BodyTextIndent"/>
    <w:link w:val="BodyTextFirstIndent2Char"/>
    <w:uiPriority w:val="49"/>
    <w:semiHidden/>
    <w:locked/>
    <w:rsid w:val="00974B3B"/>
    <w:pPr>
      <w:ind w:firstLine="210"/>
    </w:pPr>
  </w:style>
  <w:style w:type="character" w:customStyle="1" w:styleId="BodyTextFirstIndent2Char">
    <w:name w:val="Body Text First Indent 2 Char"/>
    <w:basedOn w:val="BodyTextIndentChar"/>
    <w:link w:val="BodyTextFirstIndent2"/>
    <w:uiPriority w:val="49"/>
    <w:semiHidden/>
    <w:rsid w:val="00974B3B"/>
    <w:rPr>
      <w:rFonts w:cs="Times New Roman"/>
      <w:color w:val="auto"/>
      <w:lang w:val="en-AU" w:eastAsia="en-AU"/>
    </w:rPr>
  </w:style>
  <w:style w:type="paragraph" w:styleId="BodyTextIndent2">
    <w:name w:val="Body Text Indent 2"/>
    <w:basedOn w:val="Normal"/>
    <w:link w:val="BodyTextIndent2Char"/>
    <w:uiPriority w:val="49"/>
    <w:semiHidden/>
    <w:locked/>
    <w:rsid w:val="00974B3B"/>
    <w:pPr>
      <w:spacing w:line="480" w:lineRule="auto"/>
      <w:ind w:left="283"/>
    </w:pPr>
    <w:rPr>
      <w:rFonts w:cs="Times New Roman"/>
      <w:lang w:eastAsia="en-AU"/>
    </w:rPr>
  </w:style>
  <w:style w:type="character" w:customStyle="1" w:styleId="BodyTextIndent2Char">
    <w:name w:val="Body Text Indent 2 Char"/>
    <w:basedOn w:val="DefaultParagraphFont"/>
    <w:link w:val="BodyTextIndent2"/>
    <w:uiPriority w:val="49"/>
    <w:semiHidden/>
    <w:rsid w:val="00974B3B"/>
    <w:rPr>
      <w:rFonts w:cs="Times New Roman"/>
      <w:color w:val="auto"/>
      <w:lang w:val="en-AU" w:eastAsia="en-AU"/>
    </w:rPr>
  </w:style>
  <w:style w:type="paragraph" w:styleId="BodyTextIndent3">
    <w:name w:val="Body Text Indent 3"/>
    <w:basedOn w:val="Normal"/>
    <w:link w:val="BodyTextIndent3Char"/>
    <w:uiPriority w:val="49"/>
    <w:semiHidden/>
    <w:locked/>
    <w:rsid w:val="00974B3B"/>
    <w:pPr>
      <w:ind w:left="283"/>
    </w:pPr>
    <w:rPr>
      <w:rFonts w:cs="Times New Roman"/>
      <w:sz w:val="16"/>
      <w:szCs w:val="16"/>
      <w:lang w:eastAsia="en-AU"/>
    </w:rPr>
  </w:style>
  <w:style w:type="character" w:customStyle="1" w:styleId="BodyTextIndent3Char">
    <w:name w:val="Body Text Indent 3 Char"/>
    <w:basedOn w:val="DefaultParagraphFont"/>
    <w:link w:val="BodyTextIndent3"/>
    <w:uiPriority w:val="49"/>
    <w:semiHidden/>
    <w:rsid w:val="00974B3B"/>
    <w:rPr>
      <w:rFonts w:cs="Times New Roman"/>
      <w:color w:val="auto"/>
      <w:sz w:val="16"/>
      <w:szCs w:val="16"/>
      <w:lang w:val="en-AU" w:eastAsia="en-AU"/>
    </w:rPr>
  </w:style>
  <w:style w:type="paragraph" w:styleId="Closing">
    <w:name w:val="Closing"/>
    <w:basedOn w:val="Normal"/>
    <w:link w:val="ClosingChar"/>
    <w:uiPriority w:val="49"/>
    <w:semiHidden/>
    <w:locked/>
    <w:rsid w:val="00974B3B"/>
    <w:pPr>
      <w:ind w:left="4252"/>
    </w:pPr>
    <w:rPr>
      <w:rFonts w:cs="Times New Roman"/>
      <w:lang w:eastAsia="en-AU"/>
    </w:rPr>
  </w:style>
  <w:style w:type="character" w:customStyle="1" w:styleId="ClosingChar">
    <w:name w:val="Closing Char"/>
    <w:basedOn w:val="DefaultParagraphFont"/>
    <w:link w:val="Closing"/>
    <w:uiPriority w:val="49"/>
    <w:semiHidden/>
    <w:rsid w:val="00974B3B"/>
    <w:rPr>
      <w:rFonts w:cs="Times New Roman"/>
      <w:color w:val="auto"/>
      <w:lang w:val="en-AU" w:eastAsia="en-AU"/>
    </w:rPr>
  </w:style>
  <w:style w:type="paragraph" w:styleId="DocumentMap">
    <w:name w:val="Document Map"/>
    <w:basedOn w:val="Normal"/>
    <w:link w:val="DocumentMapChar"/>
    <w:uiPriority w:val="49"/>
    <w:semiHidden/>
    <w:locked/>
    <w:rsid w:val="00974B3B"/>
    <w:pPr>
      <w:shd w:val="clear" w:color="auto" w:fill="000080"/>
    </w:pPr>
    <w:rPr>
      <w:rFonts w:cs="Tahoma"/>
      <w:lang w:eastAsia="en-AU"/>
    </w:rPr>
  </w:style>
  <w:style w:type="character" w:customStyle="1" w:styleId="DocumentMapChar">
    <w:name w:val="Document Map Char"/>
    <w:basedOn w:val="DefaultParagraphFont"/>
    <w:link w:val="DocumentMap"/>
    <w:uiPriority w:val="49"/>
    <w:semiHidden/>
    <w:rsid w:val="00974B3B"/>
    <w:rPr>
      <w:rFonts w:cs="Tahoma"/>
      <w:color w:val="auto"/>
      <w:shd w:val="clear" w:color="auto" w:fill="000080"/>
      <w:lang w:val="en-AU" w:eastAsia="en-AU"/>
    </w:rPr>
  </w:style>
  <w:style w:type="paragraph" w:styleId="E-mailSignature">
    <w:name w:val="E-mail Signature"/>
    <w:basedOn w:val="Normal"/>
    <w:link w:val="E-mailSignatureChar"/>
    <w:uiPriority w:val="49"/>
    <w:semiHidden/>
    <w:locked/>
    <w:rsid w:val="00974B3B"/>
    <w:rPr>
      <w:rFonts w:cs="Times New Roman"/>
      <w:lang w:eastAsia="en-AU"/>
    </w:rPr>
  </w:style>
  <w:style w:type="character" w:customStyle="1" w:styleId="E-mailSignatureChar">
    <w:name w:val="E-mail Signature Char"/>
    <w:basedOn w:val="DefaultParagraphFont"/>
    <w:link w:val="E-mailSignature"/>
    <w:uiPriority w:val="49"/>
    <w:semiHidden/>
    <w:rsid w:val="00974B3B"/>
    <w:rPr>
      <w:rFonts w:cs="Times New Roman"/>
      <w:color w:val="auto"/>
      <w:lang w:val="en-AU" w:eastAsia="en-AU"/>
    </w:rPr>
  </w:style>
  <w:style w:type="paragraph" w:styleId="EnvelopeAddress">
    <w:name w:val="envelope address"/>
    <w:basedOn w:val="Normal"/>
    <w:uiPriority w:val="49"/>
    <w:semiHidden/>
    <w:locked/>
    <w:rsid w:val="00974B3B"/>
    <w:pPr>
      <w:framePr w:w="7920" w:h="1980" w:hRule="exact" w:hSpace="180" w:wrap="auto" w:hAnchor="page" w:xAlign="center" w:yAlign="bottom"/>
      <w:ind w:left="2880"/>
    </w:pPr>
    <w:rPr>
      <w:sz w:val="24"/>
      <w:szCs w:val="24"/>
      <w:lang w:eastAsia="en-AU"/>
    </w:rPr>
  </w:style>
  <w:style w:type="paragraph" w:styleId="EnvelopeReturn">
    <w:name w:val="envelope return"/>
    <w:basedOn w:val="Normal"/>
    <w:uiPriority w:val="49"/>
    <w:semiHidden/>
    <w:locked/>
    <w:rsid w:val="00974B3B"/>
    <w:rPr>
      <w:lang w:eastAsia="en-AU"/>
    </w:rPr>
  </w:style>
  <w:style w:type="paragraph" w:styleId="HTMLAddress">
    <w:name w:val="HTML Address"/>
    <w:basedOn w:val="Normal"/>
    <w:link w:val="HTMLAddressChar"/>
    <w:uiPriority w:val="49"/>
    <w:semiHidden/>
    <w:locked/>
    <w:rsid w:val="00974B3B"/>
    <w:rPr>
      <w:rFonts w:cs="Times New Roman"/>
      <w:i/>
      <w:iCs/>
      <w:lang w:eastAsia="en-AU"/>
    </w:rPr>
  </w:style>
  <w:style w:type="character" w:customStyle="1" w:styleId="HTMLAddressChar">
    <w:name w:val="HTML Address Char"/>
    <w:basedOn w:val="DefaultParagraphFont"/>
    <w:link w:val="HTMLAddress"/>
    <w:uiPriority w:val="49"/>
    <w:semiHidden/>
    <w:rsid w:val="00974B3B"/>
    <w:rPr>
      <w:rFonts w:cs="Times New Roman"/>
      <w:i/>
      <w:iCs/>
      <w:color w:val="auto"/>
      <w:lang w:val="en-AU" w:eastAsia="en-AU"/>
    </w:rPr>
  </w:style>
  <w:style w:type="paragraph" w:styleId="HTMLPreformatted">
    <w:name w:val="HTML Preformatted"/>
    <w:basedOn w:val="Normal"/>
    <w:link w:val="HTMLPreformattedChar"/>
    <w:uiPriority w:val="49"/>
    <w:semiHidden/>
    <w:locked/>
    <w:rsid w:val="00974B3B"/>
    <w:rPr>
      <w:rFonts w:cs="Courier New"/>
      <w:lang w:eastAsia="en-AU"/>
    </w:rPr>
  </w:style>
  <w:style w:type="character" w:customStyle="1" w:styleId="HTMLPreformattedChar">
    <w:name w:val="HTML Preformatted Char"/>
    <w:basedOn w:val="DefaultParagraphFont"/>
    <w:link w:val="HTMLPreformatted"/>
    <w:uiPriority w:val="49"/>
    <w:semiHidden/>
    <w:rsid w:val="00974B3B"/>
    <w:rPr>
      <w:rFonts w:cs="Courier New"/>
      <w:color w:val="auto"/>
      <w:lang w:val="en-AU" w:eastAsia="en-AU"/>
    </w:rPr>
  </w:style>
  <w:style w:type="paragraph" w:styleId="Index1">
    <w:name w:val="index 1"/>
    <w:basedOn w:val="Normal"/>
    <w:next w:val="Normal"/>
    <w:autoRedefine/>
    <w:uiPriority w:val="49"/>
    <w:semiHidden/>
    <w:locked/>
    <w:rsid w:val="00974B3B"/>
    <w:pPr>
      <w:ind w:left="200" w:hanging="200"/>
    </w:pPr>
    <w:rPr>
      <w:rFonts w:cs="Times New Roman"/>
      <w:lang w:eastAsia="en-AU"/>
    </w:rPr>
  </w:style>
  <w:style w:type="paragraph" w:styleId="Index2">
    <w:name w:val="index 2"/>
    <w:basedOn w:val="Normal"/>
    <w:next w:val="Normal"/>
    <w:autoRedefine/>
    <w:uiPriority w:val="49"/>
    <w:semiHidden/>
    <w:locked/>
    <w:rsid w:val="00974B3B"/>
    <w:pPr>
      <w:ind w:left="400" w:hanging="200"/>
    </w:pPr>
    <w:rPr>
      <w:rFonts w:cs="Times New Roman"/>
      <w:lang w:eastAsia="en-AU"/>
    </w:rPr>
  </w:style>
  <w:style w:type="paragraph" w:styleId="Index3">
    <w:name w:val="index 3"/>
    <w:basedOn w:val="Normal"/>
    <w:next w:val="Normal"/>
    <w:autoRedefine/>
    <w:uiPriority w:val="49"/>
    <w:semiHidden/>
    <w:locked/>
    <w:rsid w:val="00974B3B"/>
    <w:pPr>
      <w:ind w:left="600" w:hanging="200"/>
    </w:pPr>
    <w:rPr>
      <w:rFonts w:cs="Times New Roman"/>
      <w:lang w:eastAsia="en-AU"/>
    </w:rPr>
  </w:style>
  <w:style w:type="paragraph" w:styleId="Index4">
    <w:name w:val="index 4"/>
    <w:basedOn w:val="Normal"/>
    <w:next w:val="Normal"/>
    <w:autoRedefine/>
    <w:uiPriority w:val="49"/>
    <w:semiHidden/>
    <w:locked/>
    <w:rsid w:val="00974B3B"/>
    <w:pPr>
      <w:ind w:left="800" w:hanging="200"/>
    </w:pPr>
    <w:rPr>
      <w:rFonts w:cs="Times New Roman"/>
      <w:lang w:eastAsia="en-AU"/>
    </w:rPr>
  </w:style>
  <w:style w:type="paragraph" w:styleId="Index5">
    <w:name w:val="index 5"/>
    <w:basedOn w:val="Normal"/>
    <w:next w:val="Normal"/>
    <w:autoRedefine/>
    <w:uiPriority w:val="49"/>
    <w:semiHidden/>
    <w:locked/>
    <w:rsid w:val="00974B3B"/>
    <w:pPr>
      <w:ind w:left="1000" w:hanging="200"/>
    </w:pPr>
    <w:rPr>
      <w:rFonts w:cs="Times New Roman"/>
      <w:lang w:eastAsia="en-AU"/>
    </w:rPr>
  </w:style>
  <w:style w:type="paragraph" w:styleId="Index6">
    <w:name w:val="index 6"/>
    <w:basedOn w:val="Normal"/>
    <w:next w:val="Normal"/>
    <w:autoRedefine/>
    <w:uiPriority w:val="49"/>
    <w:semiHidden/>
    <w:locked/>
    <w:rsid w:val="00974B3B"/>
    <w:pPr>
      <w:ind w:left="1200" w:hanging="200"/>
    </w:pPr>
    <w:rPr>
      <w:rFonts w:cs="Times New Roman"/>
      <w:lang w:eastAsia="en-AU"/>
    </w:rPr>
  </w:style>
  <w:style w:type="paragraph" w:styleId="Index7">
    <w:name w:val="index 7"/>
    <w:basedOn w:val="Normal"/>
    <w:next w:val="Normal"/>
    <w:autoRedefine/>
    <w:uiPriority w:val="49"/>
    <w:semiHidden/>
    <w:locked/>
    <w:rsid w:val="00974B3B"/>
    <w:pPr>
      <w:ind w:left="1400" w:hanging="200"/>
    </w:pPr>
    <w:rPr>
      <w:rFonts w:cs="Times New Roman"/>
      <w:lang w:eastAsia="en-AU"/>
    </w:rPr>
  </w:style>
  <w:style w:type="paragraph" w:styleId="Index8">
    <w:name w:val="index 8"/>
    <w:basedOn w:val="Normal"/>
    <w:next w:val="Normal"/>
    <w:autoRedefine/>
    <w:uiPriority w:val="49"/>
    <w:semiHidden/>
    <w:locked/>
    <w:rsid w:val="00974B3B"/>
    <w:pPr>
      <w:ind w:left="1600" w:hanging="200"/>
    </w:pPr>
    <w:rPr>
      <w:rFonts w:cs="Times New Roman"/>
      <w:lang w:eastAsia="en-AU"/>
    </w:rPr>
  </w:style>
  <w:style w:type="paragraph" w:styleId="Index9">
    <w:name w:val="index 9"/>
    <w:basedOn w:val="Normal"/>
    <w:next w:val="Normal"/>
    <w:autoRedefine/>
    <w:uiPriority w:val="49"/>
    <w:semiHidden/>
    <w:locked/>
    <w:rsid w:val="00974B3B"/>
    <w:pPr>
      <w:ind w:left="1800" w:hanging="200"/>
    </w:pPr>
    <w:rPr>
      <w:rFonts w:cs="Times New Roman"/>
      <w:lang w:eastAsia="en-AU"/>
    </w:rPr>
  </w:style>
  <w:style w:type="paragraph" w:styleId="IndexHeading">
    <w:name w:val="index heading"/>
    <w:basedOn w:val="Normal"/>
    <w:next w:val="Index1"/>
    <w:uiPriority w:val="49"/>
    <w:semiHidden/>
    <w:locked/>
    <w:rsid w:val="00974B3B"/>
    <w:rPr>
      <w:b/>
      <w:bCs/>
      <w:lang w:eastAsia="en-AU"/>
    </w:rPr>
  </w:style>
  <w:style w:type="paragraph" w:styleId="List">
    <w:name w:val="List"/>
    <w:basedOn w:val="Normal"/>
    <w:uiPriority w:val="3"/>
    <w:qFormat/>
    <w:rsid w:val="00B441B9"/>
    <w:pPr>
      <w:numPr>
        <w:numId w:val="12"/>
      </w:numPr>
      <w:suppressAutoHyphens/>
    </w:pPr>
    <w:rPr>
      <w:rFonts w:cs="Times New Roman"/>
      <w:szCs w:val="24"/>
      <w:lang w:eastAsia="en-AU"/>
    </w:rPr>
  </w:style>
  <w:style w:type="paragraph" w:styleId="List2">
    <w:name w:val="List 2"/>
    <w:basedOn w:val="Normal"/>
    <w:uiPriority w:val="3"/>
    <w:qFormat/>
    <w:rsid w:val="00422A32"/>
    <w:pPr>
      <w:numPr>
        <w:ilvl w:val="1"/>
        <w:numId w:val="12"/>
      </w:numPr>
      <w:suppressAutoHyphens/>
    </w:pPr>
    <w:rPr>
      <w:rFonts w:cs="Times New Roman"/>
      <w:szCs w:val="24"/>
      <w:lang w:eastAsia="en-AU"/>
    </w:rPr>
  </w:style>
  <w:style w:type="paragraph" w:styleId="List3">
    <w:name w:val="List 3"/>
    <w:basedOn w:val="Normal"/>
    <w:uiPriority w:val="3"/>
    <w:qFormat/>
    <w:rsid w:val="00422A32"/>
    <w:pPr>
      <w:numPr>
        <w:ilvl w:val="2"/>
        <w:numId w:val="12"/>
      </w:numPr>
      <w:suppressAutoHyphens/>
    </w:pPr>
    <w:rPr>
      <w:rFonts w:cs="Times New Roman"/>
      <w:szCs w:val="24"/>
      <w:lang w:eastAsia="en-AU"/>
    </w:rPr>
  </w:style>
  <w:style w:type="paragraph" w:styleId="List4">
    <w:name w:val="List 4"/>
    <w:basedOn w:val="Normal"/>
    <w:uiPriority w:val="3"/>
    <w:qFormat/>
    <w:rsid w:val="00422A32"/>
    <w:pPr>
      <w:numPr>
        <w:ilvl w:val="3"/>
        <w:numId w:val="12"/>
      </w:numPr>
      <w:suppressAutoHyphens/>
    </w:pPr>
    <w:rPr>
      <w:rFonts w:cs="Times New Roman"/>
      <w:szCs w:val="24"/>
      <w:lang w:eastAsia="en-AU"/>
    </w:rPr>
  </w:style>
  <w:style w:type="paragraph" w:styleId="List5">
    <w:name w:val="List 5"/>
    <w:basedOn w:val="Normal"/>
    <w:uiPriority w:val="49"/>
    <w:semiHidden/>
    <w:locked/>
    <w:rsid w:val="00974B3B"/>
    <w:pPr>
      <w:ind w:left="1415" w:hanging="283"/>
    </w:pPr>
    <w:rPr>
      <w:rFonts w:cs="Times New Roman"/>
      <w:lang w:eastAsia="en-AU"/>
    </w:rPr>
  </w:style>
  <w:style w:type="paragraph" w:styleId="ListBullet4">
    <w:name w:val="List Bullet 4"/>
    <w:basedOn w:val="Normal"/>
    <w:uiPriority w:val="2"/>
    <w:qFormat/>
    <w:rsid w:val="00F421FE"/>
    <w:pPr>
      <w:numPr>
        <w:numId w:val="8"/>
      </w:numPr>
      <w:ind w:left="1135" w:hanging="284"/>
    </w:pPr>
  </w:style>
  <w:style w:type="paragraph" w:styleId="ListBullet5">
    <w:name w:val="List Bullet 5"/>
    <w:basedOn w:val="Normal"/>
    <w:uiPriority w:val="49"/>
    <w:semiHidden/>
    <w:locked/>
    <w:rsid w:val="00974B3B"/>
    <w:pPr>
      <w:tabs>
        <w:tab w:val="num" w:pos="1492"/>
      </w:tabs>
      <w:ind w:left="1492" w:hanging="360"/>
    </w:pPr>
    <w:rPr>
      <w:rFonts w:cs="Times New Roman"/>
      <w:lang w:eastAsia="en-AU"/>
    </w:rPr>
  </w:style>
  <w:style w:type="paragraph" w:styleId="ListContinue4">
    <w:name w:val="List Continue 4"/>
    <w:basedOn w:val="Normal"/>
    <w:uiPriority w:val="49"/>
    <w:semiHidden/>
    <w:locked/>
    <w:rsid w:val="00974B3B"/>
    <w:pPr>
      <w:ind w:left="1132"/>
    </w:pPr>
    <w:rPr>
      <w:rFonts w:cs="Times New Roman"/>
      <w:lang w:eastAsia="en-AU"/>
    </w:rPr>
  </w:style>
  <w:style w:type="paragraph" w:styleId="ListContinue5">
    <w:name w:val="List Continue 5"/>
    <w:basedOn w:val="Normal"/>
    <w:uiPriority w:val="49"/>
    <w:semiHidden/>
    <w:locked/>
    <w:rsid w:val="00974B3B"/>
    <w:pPr>
      <w:ind w:left="1415"/>
    </w:pPr>
    <w:rPr>
      <w:rFonts w:cs="Times New Roman"/>
      <w:lang w:eastAsia="en-AU"/>
    </w:rPr>
  </w:style>
  <w:style w:type="paragraph" w:styleId="ListNumber4">
    <w:name w:val="List Number 4"/>
    <w:basedOn w:val="Normal"/>
    <w:uiPriority w:val="49"/>
    <w:semiHidden/>
    <w:locked/>
    <w:rsid w:val="00974B3B"/>
    <w:pPr>
      <w:tabs>
        <w:tab w:val="num" w:pos="1209"/>
      </w:tabs>
      <w:ind w:left="1209" w:hanging="360"/>
    </w:pPr>
    <w:rPr>
      <w:rFonts w:cs="Times New Roman"/>
      <w:lang w:eastAsia="en-AU"/>
    </w:rPr>
  </w:style>
  <w:style w:type="paragraph" w:styleId="ListNumber5">
    <w:name w:val="List Number 5"/>
    <w:basedOn w:val="Normal"/>
    <w:uiPriority w:val="49"/>
    <w:semiHidden/>
    <w:locked/>
    <w:rsid w:val="00974B3B"/>
    <w:pPr>
      <w:tabs>
        <w:tab w:val="num" w:pos="1492"/>
      </w:tabs>
      <w:ind w:left="1492" w:hanging="360"/>
    </w:pPr>
    <w:rPr>
      <w:rFonts w:cs="Times New Roman"/>
      <w:lang w:eastAsia="en-AU"/>
    </w:rPr>
  </w:style>
  <w:style w:type="paragraph" w:styleId="MessageHeader">
    <w:name w:val="Message Header"/>
    <w:basedOn w:val="Normal"/>
    <w:link w:val="MessageHeaderChar"/>
    <w:uiPriority w:val="49"/>
    <w:semiHidden/>
    <w:locked/>
    <w:rsid w:val="00974B3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lang w:eastAsia="en-AU"/>
    </w:rPr>
  </w:style>
  <w:style w:type="character" w:customStyle="1" w:styleId="MessageHeaderChar">
    <w:name w:val="Message Header Char"/>
    <w:basedOn w:val="DefaultParagraphFont"/>
    <w:link w:val="MessageHeader"/>
    <w:uiPriority w:val="49"/>
    <w:semiHidden/>
    <w:rsid w:val="00974B3B"/>
    <w:rPr>
      <w:color w:val="auto"/>
      <w:sz w:val="24"/>
      <w:szCs w:val="24"/>
      <w:shd w:val="pct20" w:color="auto" w:fill="auto"/>
      <w:lang w:val="en-AU" w:eastAsia="en-AU"/>
    </w:rPr>
  </w:style>
  <w:style w:type="paragraph" w:styleId="NoteHeading">
    <w:name w:val="Note Heading"/>
    <w:basedOn w:val="Normal"/>
    <w:next w:val="Normal"/>
    <w:link w:val="NoteHeadingChar"/>
    <w:uiPriority w:val="49"/>
    <w:semiHidden/>
    <w:locked/>
    <w:rsid w:val="00974B3B"/>
    <w:rPr>
      <w:rFonts w:cs="Times New Roman"/>
      <w:lang w:eastAsia="en-AU"/>
    </w:rPr>
  </w:style>
  <w:style w:type="character" w:customStyle="1" w:styleId="NoteHeadingChar">
    <w:name w:val="Note Heading Char"/>
    <w:basedOn w:val="DefaultParagraphFont"/>
    <w:link w:val="NoteHeading"/>
    <w:uiPriority w:val="49"/>
    <w:semiHidden/>
    <w:rsid w:val="00974B3B"/>
    <w:rPr>
      <w:rFonts w:cs="Times New Roman"/>
      <w:color w:val="auto"/>
      <w:lang w:val="en-AU" w:eastAsia="en-AU"/>
    </w:rPr>
  </w:style>
  <w:style w:type="paragraph" w:styleId="PlainText">
    <w:name w:val="Plain Text"/>
    <w:basedOn w:val="Normal"/>
    <w:link w:val="PlainTextChar"/>
    <w:uiPriority w:val="99"/>
    <w:semiHidden/>
    <w:locked/>
    <w:rsid w:val="00974B3B"/>
    <w:rPr>
      <w:rFonts w:cs="Courier New"/>
      <w:lang w:eastAsia="en-AU"/>
    </w:rPr>
  </w:style>
  <w:style w:type="character" w:customStyle="1" w:styleId="PlainTextChar">
    <w:name w:val="Plain Text Char"/>
    <w:basedOn w:val="DefaultParagraphFont"/>
    <w:link w:val="PlainText"/>
    <w:uiPriority w:val="49"/>
    <w:semiHidden/>
    <w:rsid w:val="00974B3B"/>
    <w:rPr>
      <w:rFonts w:cs="Courier New"/>
      <w:color w:val="auto"/>
      <w:lang w:val="en-AU" w:eastAsia="en-AU"/>
    </w:rPr>
  </w:style>
  <w:style w:type="paragraph" w:styleId="Salutation">
    <w:name w:val="Salutation"/>
    <w:basedOn w:val="Normal"/>
    <w:next w:val="Normal"/>
    <w:link w:val="SalutationChar"/>
    <w:uiPriority w:val="49"/>
    <w:semiHidden/>
    <w:locked/>
    <w:rsid w:val="00974B3B"/>
    <w:rPr>
      <w:rFonts w:cs="Times New Roman"/>
      <w:lang w:eastAsia="en-AU"/>
    </w:rPr>
  </w:style>
  <w:style w:type="character" w:customStyle="1" w:styleId="SalutationChar">
    <w:name w:val="Salutation Char"/>
    <w:basedOn w:val="DefaultParagraphFont"/>
    <w:link w:val="Salutation"/>
    <w:uiPriority w:val="49"/>
    <w:semiHidden/>
    <w:rsid w:val="00974B3B"/>
    <w:rPr>
      <w:rFonts w:cs="Times New Roman"/>
      <w:color w:val="auto"/>
      <w:lang w:val="en-AU" w:eastAsia="en-AU"/>
    </w:rPr>
  </w:style>
  <w:style w:type="paragraph" w:styleId="Signature">
    <w:name w:val="Signature"/>
    <w:basedOn w:val="Normal"/>
    <w:link w:val="SignatureChar"/>
    <w:uiPriority w:val="49"/>
    <w:semiHidden/>
    <w:locked/>
    <w:rsid w:val="00974B3B"/>
    <w:pPr>
      <w:ind w:left="4252"/>
    </w:pPr>
    <w:rPr>
      <w:rFonts w:cs="Times New Roman"/>
      <w:lang w:eastAsia="en-AU"/>
    </w:rPr>
  </w:style>
  <w:style w:type="character" w:customStyle="1" w:styleId="SignatureChar">
    <w:name w:val="Signature Char"/>
    <w:basedOn w:val="DefaultParagraphFont"/>
    <w:link w:val="Signature"/>
    <w:uiPriority w:val="49"/>
    <w:semiHidden/>
    <w:rsid w:val="00974B3B"/>
    <w:rPr>
      <w:rFonts w:cs="Times New Roman"/>
      <w:color w:val="auto"/>
      <w:lang w:val="en-AU" w:eastAsia="en-AU"/>
    </w:rPr>
  </w:style>
  <w:style w:type="paragraph" w:styleId="TOAHeading">
    <w:name w:val="toa heading"/>
    <w:basedOn w:val="Normal"/>
    <w:next w:val="Normal"/>
    <w:uiPriority w:val="39"/>
    <w:semiHidden/>
    <w:locked/>
    <w:rsid w:val="00974B3B"/>
    <w:rPr>
      <w:b/>
      <w:bCs/>
      <w:sz w:val="24"/>
      <w:szCs w:val="24"/>
      <w:lang w:eastAsia="en-AU"/>
    </w:rPr>
  </w:style>
  <w:style w:type="paragraph" w:styleId="ListNumber2">
    <w:name w:val="List Number 2"/>
    <w:basedOn w:val="Normal"/>
    <w:uiPriority w:val="11"/>
    <w:semiHidden/>
    <w:locked/>
    <w:rsid w:val="00974B3B"/>
    <w:pPr>
      <w:numPr>
        <w:ilvl w:val="1"/>
        <w:numId w:val="4"/>
      </w:numPr>
    </w:pPr>
    <w:rPr>
      <w:rFonts w:cs="Times New Roman"/>
      <w:lang w:eastAsia="en-AU"/>
    </w:rPr>
  </w:style>
  <w:style w:type="paragraph" w:styleId="ListNumber3">
    <w:name w:val="List Number 3"/>
    <w:basedOn w:val="Normal"/>
    <w:uiPriority w:val="11"/>
    <w:semiHidden/>
    <w:locked/>
    <w:rsid w:val="00974B3B"/>
    <w:pPr>
      <w:numPr>
        <w:ilvl w:val="2"/>
        <w:numId w:val="4"/>
      </w:numPr>
    </w:pPr>
    <w:rPr>
      <w:rFonts w:cs="Times New Roman"/>
      <w:lang w:eastAsia="en-AU"/>
    </w:rPr>
  </w:style>
  <w:style w:type="paragraph" w:styleId="ListContinue">
    <w:name w:val="List Continue"/>
    <w:basedOn w:val="Normal"/>
    <w:uiPriority w:val="11"/>
    <w:semiHidden/>
    <w:qFormat/>
    <w:locked/>
    <w:rsid w:val="00974B3B"/>
    <w:pPr>
      <w:ind w:left="283"/>
    </w:pPr>
    <w:rPr>
      <w:rFonts w:cs="Times New Roman"/>
      <w:lang w:eastAsia="en-AU"/>
    </w:rPr>
  </w:style>
  <w:style w:type="paragraph" w:styleId="ListContinue2">
    <w:name w:val="List Continue 2"/>
    <w:basedOn w:val="Normal"/>
    <w:uiPriority w:val="11"/>
    <w:semiHidden/>
    <w:locked/>
    <w:rsid w:val="00974B3B"/>
    <w:pPr>
      <w:ind w:left="567"/>
    </w:pPr>
    <w:rPr>
      <w:rFonts w:cs="Times New Roman"/>
      <w:lang w:eastAsia="en-AU"/>
    </w:rPr>
  </w:style>
  <w:style w:type="paragraph" w:styleId="ListContinue3">
    <w:name w:val="List Continue 3"/>
    <w:basedOn w:val="Normal"/>
    <w:uiPriority w:val="11"/>
    <w:semiHidden/>
    <w:locked/>
    <w:rsid w:val="00974B3B"/>
    <w:pPr>
      <w:ind w:left="850"/>
    </w:pPr>
    <w:rPr>
      <w:rFonts w:cs="Times New Roman"/>
      <w:lang w:eastAsia="en-AU"/>
    </w:rPr>
  </w:style>
  <w:style w:type="table" w:styleId="TableClassic1">
    <w:name w:val="Table Classic 1"/>
    <w:basedOn w:val="TableGrid"/>
    <w:uiPriority w:val="99"/>
    <w:semiHidden/>
    <w:unhideWhenUsed/>
    <w:locked/>
    <w:rsid w:val="00974B3B"/>
    <w:pPr>
      <w:spacing w:after="120"/>
    </w:pPr>
    <w:rPr>
      <w:sz w:val="18"/>
      <w:lang w:val="en-AU" w:eastAsia="en-AU"/>
    </w:rPr>
    <w:tblPr>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CellMar>
        <w:left w:w="57" w:type="dxa"/>
        <w:right w:w="57" w:type="dxa"/>
      </w:tblCellMar>
    </w:tblPr>
    <w:trPr>
      <w:cantSplit/>
    </w:tr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bottom w:val="single" w:sz="6" w:space="0" w:color="00000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974B3B"/>
    <w:rPr>
      <w:rFonts w:cs="Times New Roman"/>
      <w:lang w:val="en-AU" w:eastAsia="en-AU"/>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Pr>
    <w:trPr>
      <w:cantSplit/>
    </w:trPr>
    <w:tcPr>
      <w:shd w:val="clear" w:color="auto" w:fill="auto"/>
    </w:tcPr>
    <w:tblStylePr w:type="firstRow">
      <w:rPr>
        <w:b w:val="0"/>
        <w:bCs/>
      </w:rPr>
      <w:tblPr/>
      <w:tcPr>
        <w:tcBorders>
          <w:tl2br w:val="none" w:sz="0" w:space="0" w:color="auto"/>
          <w:tr2bl w:val="none" w:sz="0" w:space="0" w:color="auto"/>
        </w:tcBorders>
      </w:tcPr>
    </w:tblStylePr>
    <w:tblStylePr w:type="lastRow">
      <w:rPr>
        <w:b w:val="0"/>
        <w:bCs/>
      </w:rPr>
      <w:tblPr/>
      <w:tcPr>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l2br w:val="nil"/>
          <w:tr2bl w:val="nil"/>
        </w:tcBorders>
        <w:shd w:val="clear" w:color="auto" w:fill="auto"/>
      </w:tcPr>
    </w:tblStylePr>
    <w:tblStylePr w:type="firstCol">
      <w:rPr>
        <w:bCs/>
        <w:caps/>
        <w:color w:val="154E8F"/>
      </w:rPr>
      <w:tblPr/>
      <w:tcPr>
        <w:tcBorders>
          <w:right w:val="single" w:sz="4" w:space="0" w:color="87746A"/>
        </w:tcBorders>
        <w:shd w:val="solid" w:color="D2DADD" w:fill="D9D9D9"/>
      </w:tcPr>
    </w:tblStylePr>
    <w:tblStylePr w:type="lastCol">
      <w:rPr>
        <w:b w:val="0"/>
        <w:bCs/>
      </w:rPr>
      <w:tblPr/>
      <w:tcPr>
        <w:tcBorders>
          <w:tl2br w:val="none" w:sz="0" w:space="0" w:color="auto"/>
          <w:tr2bl w:val="none" w:sz="0" w:space="0" w:color="auto"/>
        </w:tcBorders>
      </w:tcPr>
    </w:tblStylePr>
    <w:tblStylePr w:type="swCell">
      <w:rPr>
        <w:color w:val="365F91"/>
      </w:rPr>
      <w:tblPr/>
      <w:tcPr>
        <w:tcBorders>
          <w:right w:val="single" w:sz="4" w:space="0" w:color="B20838"/>
        </w:tcBorders>
        <w:shd w:val="clear" w:color="auto" w:fill="D9D9D9"/>
      </w:tcPr>
    </w:tblStylePr>
  </w:style>
  <w:style w:type="paragraph" w:styleId="Bibliography">
    <w:name w:val="Bibliography"/>
    <w:basedOn w:val="Normal"/>
    <w:next w:val="Normal"/>
    <w:uiPriority w:val="37"/>
    <w:semiHidden/>
    <w:unhideWhenUsed/>
    <w:locked/>
    <w:rsid w:val="00974B3B"/>
  </w:style>
  <w:style w:type="paragraph" w:styleId="IntenseQuote">
    <w:name w:val="Intense Quote"/>
    <w:basedOn w:val="Normal"/>
    <w:next w:val="Normal"/>
    <w:link w:val="IntenseQuoteChar"/>
    <w:uiPriority w:val="30"/>
    <w:semiHidden/>
    <w:qFormat/>
    <w:locked/>
    <w:rsid w:val="00974B3B"/>
    <w:pPr>
      <w:pBdr>
        <w:bottom w:val="single" w:sz="4" w:space="4" w:color="FF7F40" w:themeColor="accent1"/>
      </w:pBdr>
      <w:spacing w:before="200" w:after="280"/>
      <w:ind w:left="936" w:right="936"/>
    </w:pPr>
    <w:rPr>
      <w:b/>
      <w:bCs/>
      <w:i/>
      <w:iCs/>
      <w:color w:val="FF7F40" w:themeColor="accent1"/>
    </w:rPr>
  </w:style>
  <w:style w:type="character" w:customStyle="1" w:styleId="IntenseQuoteChar">
    <w:name w:val="Intense Quote Char"/>
    <w:basedOn w:val="DefaultParagraphFont"/>
    <w:link w:val="IntenseQuote"/>
    <w:uiPriority w:val="30"/>
    <w:semiHidden/>
    <w:rsid w:val="005B4B30"/>
    <w:rPr>
      <w:b/>
      <w:bCs/>
      <w:i/>
      <w:iCs/>
      <w:color w:val="FF7F40" w:themeColor="accent1"/>
    </w:rPr>
  </w:style>
  <w:style w:type="paragraph" w:styleId="ListBullet">
    <w:name w:val="List Bullet"/>
    <w:basedOn w:val="Normal"/>
    <w:autoRedefine/>
    <w:uiPriority w:val="2"/>
    <w:qFormat/>
    <w:rsid w:val="00574E86"/>
    <w:rPr>
      <w:rFonts w:cs="Inter (Body)"/>
      <w:szCs w:val="21"/>
      <w:lang w:eastAsia="en-NZ"/>
    </w:rPr>
  </w:style>
  <w:style w:type="paragraph" w:styleId="ListBullet2">
    <w:name w:val="List Bullet 2"/>
    <w:basedOn w:val="Normal"/>
    <w:autoRedefine/>
    <w:uiPriority w:val="2"/>
    <w:qFormat/>
    <w:rsid w:val="00CD0547"/>
    <w:pPr>
      <w:numPr>
        <w:numId w:val="11"/>
      </w:numPr>
    </w:pPr>
    <w:rPr>
      <w:rFonts w:cs="Inter (Body)"/>
      <w:szCs w:val="21"/>
      <w:lang w:eastAsia="en-NZ"/>
    </w:rPr>
  </w:style>
  <w:style w:type="paragraph" w:styleId="ListBullet3">
    <w:name w:val="List Bullet 3"/>
    <w:basedOn w:val="Normal"/>
    <w:uiPriority w:val="2"/>
    <w:qFormat/>
    <w:rsid w:val="00B441B9"/>
    <w:pPr>
      <w:numPr>
        <w:numId w:val="7"/>
      </w:numPr>
      <w:ind w:left="851" w:hanging="284"/>
    </w:pPr>
    <w:rPr>
      <w:szCs w:val="21"/>
      <w:lang w:eastAsia="en-NZ"/>
    </w:rPr>
  </w:style>
  <w:style w:type="paragraph" w:styleId="NoSpacing">
    <w:name w:val="No Spacing"/>
    <w:uiPriority w:val="1"/>
    <w:semiHidden/>
    <w:locked/>
    <w:rsid w:val="00974B3B"/>
    <w:pPr>
      <w:spacing w:after="0"/>
    </w:pPr>
  </w:style>
  <w:style w:type="paragraph" w:styleId="NormalIndent">
    <w:name w:val="Normal Indent"/>
    <w:basedOn w:val="Normal"/>
    <w:next w:val="Normal"/>
    <w:rsid w:val="00996110"/>
    <w:pPr>
      <w:ind w:left="426"/>
    </w:pPr>
    <w:rPr>
      <w:rFonts w:cs="Times New Roman"/>
      <w:lang w:eastAsia="en-AU"/>
    </w:rPr>
  </w:style>
  <w:style w:type="table" w:styleId="MediumList2-Accent1">
    <w:name w:val="Medium List 2 Accent 1"/>
    <w:basedOn w:val="TableNormal"/>
    <w:uiPriority w:val="66"/>
    <w:rsid w:val="00974B3B"/>
    <w:pPr>
      <w:spacing w:after="0"/>
    </w:pPr>
    <w:rPr>
      <w:rFonts w:asciiTheme="majorHAnsi" w:eastAsiaTheme="majorEastAsia" w:hAnsiTheme="majorHAnsi" w:cstheme="majorBidi"/>
    </w:rPr>
    <w:tblPr>
      <w:tblStyleRowBandSize w:val="1"/>
      <w:tblStyleColBandSize w:val="1"/>
      <w:tblBorders>
        <w:top w:val="single" w:sz="8" w:space="0" w:color="FF7F40" w:themeColor="accent1"/>
        <w:left w:val="single" w:sz="8" w:space="0" w:color="FF7F40" w:themeColor="accent1"/>
        <w:bottom w:val="single" w:sz="8" w:space="0" w:color="FF7F40" w:themeColor="accent1"/>
        <w:right w:val="single" w:sz="8" w:space="0" w:color="FF7F40" w:themeColor="accent1"/>
      </w:tblBorders>
    </w:tblPr>
    <w:tblStylePr w:type="firstRow">
      <w:rPr>
        <w:sz w:val="24"/>
        <w:szCs w:val="24"/>
      </w:rPr>
      <w:tblPr/>
      <w:tcPr>
        <w:tcBorders>
          <w:top w:val="nil"/>
          <w:left w:val="nil"/>
          <w:bottom w:val="single" w:sz="24" w:space="0" w:color="FF7F40" w:themeColor="accent1"/>
          <w:right w:val="nil"/>
          <w:insideH w:val="nil"/>
          <w:insideV w:val="nil"/>
        </w:tcBorders>
        <w:shd w:val="clear" w:color="auto" w:fill="FFFFFF" w:themeFill="background1"/>
      </w:tcPr>
    </w:tblStylePr>
    <w:tblStylePr w:type="lastRow">
      <w:tblPr/>
      <w:tcPr>
        <w:tcBorders>
          <w:top w:val="single" w:sz="8" w:space="0" w:color="FF7F4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F40" w:themeColor="accent1"/>
          <w:insideH w:val="nil"/>
          <w:insideV w:val="nil"/>
        </w:tcBorders>
        <w:shd w:val="clear" w:color="auto" w:fill="FFFFFF" w:themeFill="background1"/>
      </w:tcPr>
    </w:tblStylePr>
    <w:tblStylePr w:type="lastCol">
      <w:tblPr/>
      <w:tcPr>
        <w:tcBorders>
          <w:top w:val="nil"/>
          <w:left w:val="single" w:sz="8" w:space="0" w:color="FF7F4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CF" w:themeFill="accent1" w:themeFillTint="3F"/>
      </w:tcPr>
    </w:tblStylePr>
    <w:tblStylePr w:type="band1Horz">
      <w:tblPr/>
      <w:tcPr>
        <w:tcBorders>
          <w:top w:val="nil"/>
          <w:bottom w:val="nil"/>
          <w:insideH w:val="nil"/>
          <w:insideV w:val="nil"/>
        </w:tcBorders>
        <w:shd w:val="clear" w:color="auto" w:fill="FFDFC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3">
    <w:name w:val="Medium Grid 3 Accent 3"/>
    <w:basedOn w:val="TableNormal"/>
    <w:uiPriority w:val="69"/>
    <w:rsid w:val="00974B3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E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A7D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A7D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A7D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A7D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D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DFF" w:themeFill="accent3" w:themeFillTint="7F"/>
      </w:tcPr>
    </w:tblStylePr>
  </w:style>
  <w:style w:type="paragraph" w:styleId="Header">
    <w:name w:val="header"/>
    <w:basedOn w:val="Normal"/>
    <w:link w:val="HeaderChar"/>
    <w:uiPriority w:val="24"/>
    <w:unhideWhenUsed/>
    <w:rsid w:val="00B01E5B"/>
    <w:pPr>
      <w:tabs>
        <w:tab w:val="center" w:pos="4513"/>
        <w:tab w:val="right" w:pos="9026"/>
      </w:tabs>
      <w:spacing w:after="0"/>
    </w:pPr>
  </w:style>
  <w:style w:type="character" w:customStyle="1" w:styleId="HeaderChar">
    <w:name w:val="Header Char"/>
    <w:basedOn w:val="DefaultParagraphFont"/>
    <w:link w:val="Header"/>
    <w:uiPriority w:val="24"/>
    <w:rsid w:val="00B01E5B"/>
    <w:rPr>
      <w:rFonts w:ascii="Inter" w:hAnsi="Inter"/>
      <w:color w:val="0A2240" w:themeColor="text1"/>
      <w:sz w:val="18"/>
      <w:lang w:val="en-AU"/>
    </w:rPr>
  </w:style>
  <w:style w:type="paragraph" w:styleId="Footer">
    <w:name w:val="footer"/>
    <w:basedOn w:val="Normal"/>
    <w:link w:val="FooterChar"/>
    <w:uiPriority w:val="99"/>
    <w:rsid w:val="00B441B9"/>
    <w:pPr>
      <w:tabs>
        <w:tab w:val="center" w:pos="4513"/>
        <w:tab w:val="right" w:pos="9026"/>
      </w:tabs>
      <w:spacing w:after="0" w:line="240" w:lineRule="auto"/>
    </w:pPr>
    <w:rPr>
      <w:sz w:val="14"/>
    </w:rPr>
  </w:style>
  <w:style w:type="character" w:customStyle="1" w:styleId="FooterChar">
    <w:name w:val="Footer Char"/>
    <w:basedOn w:val="DefaultParagraphFont"/>
    <w:link w:val="Footer"/>
    <w:uiPriority w:val="99"/>
    <w:rsid w:val="00B441B9"/>
    <w:rPr>
      <w:color w:val="0A2240" w:themeColor="text1"/>
      <w:sz w:val="14"/>
      <w:lang w:val="en-AU"/>
    </w:rPr>
  </w:style>
  <w:style w:type="paragraph" w:styleId="Subtitle">
    <w:name w:val="Subtitle"/>
    <w:aliases w:val="Front Cover Subtitle"/>
    <w:basedOn w:val="Normal"/>
    <w:next w:val="Normal"/>
    <w:link w:val="SubtitleChar"/>
    <w:uiPriority w:val="11"/>
    <w:rsid w:val="00682B4E"/>
    <w:pPr>
      <w:numPr>
        <w:ilvl w:val="1"/>
      </w:numPr>
      <w:pBdr>
        <w:bottom w:val="single" w:sz="12" w:space="2" w:color="FFFFFF" w:themeColor="background1"/>
      </w:pBdr>
    </w:pPr>
    <w:rPr>
      <w:rFonts w:ascii="Inter Bold" w:eastAsiaTheme="minorEastAsia" w:hAnsi="Inter Bold" w:cstheme="minorBidi"/>
      <w:color w:val="FFFFFF" w:themeColor="background1"/>
      <w:sz w:val="22"/>
      <w:szCs w:val="36"/>
    </w:rPr>
  </w:style>
  <w:style w:type="paragraph" w:customStyle="1" w:styleId="PageHeader">
    <w:name w:val="Page Header"/>
    <w:basedOn w:val="Normal"/>
    <w:uiPriority w:val="99"/>
    <w:rsid w:val="006771E7"/>
    <w:pPr>
      <w:pBdr>
        <w:bottom w:val="single" w:sz="2" w:space="1" w:color="0A2240" w:themeColor="text1"/>
      </w:pBdr>
      <w:spacing w:after="0" w:line="480" w:lineRule="auto"/>
    </w:pPr>
    <w:rPr>
      <w:rFonts w:ascii="Inter Bold" w:hAnsi="Inter Bold"/>
      <w:noProof/>
      <w:color w:val="0A2240" w:themeColor="text1"/>
      <w:sz w:val="14"/>
    </w:rPr>
  </w:style>
  <w:style w:type="table" w:customStyle="1" w:styleId="Footertable">
    <w:name w:val="Footer table"/>
    <w:basedOn w:val="TableNormal"/>
    <w:uiPriority w:val="99"/>
    <w:rsid w:val="00DC655C"/>
    <w:pPr>
      <w:spacing w:before="0" w:after="0"/>
    </w:pPr>
    <w:rPr>
      <w:color w:val="0A2240" w:themeColor="text2"/>
      <w:sz w:val="14"/>
    </w:rPr>
    <w:tblPr>
      <w:tblBorders>
        <w:left w:val="single" w:sz="4" w:space="0" w:color="0A2240" w:themeColor="text2"/>
      </w:tblBorders>
    </w:tblPr>
    <w:tblStylePr w:type="firstCol">
      <w:tblPr/>
      <w:tcPr>
        <w:tcBorders>
          <w:top w:val="nil"/>
          <w:left w:val="single" w:sz="2" w:space="0" w:color="0A2240" w:themeColor="text2"/>
          <w:bottom w:val="nil"/>
          <w:right w:val="single" w:sz="2" w:space="0" w:color="0A2240" w:themeColor="text2"/>
          <w:insideH w:val="nil"/>
          <w:insideV w:val="nil"/>
          <w:tl2br w:val="nil"/>
          <w:tr2bl w:val="nil"/>
        </w:tcBorders>
      </w:tcPr>
    </w:tblStylePr>
    <w:tblStylePr w:type="lastCol">
      <w:pPr>
        <w:jc w:val="right"/>
      </w:pPr>
      <w:rPr>
        <w:sz w:val="18"/>
      </w:rPr>
      <w:tblPr/>
      <w:tcPr>
        <w:tcBorders>
          <w:top w:val="single" w:sz="4" w:space="0" w:color="00AFAA" w:themeColor="accent2"/>
          <w:left w:val="nil"/>
          <w:bottom w:val="nil"/>
          <w:right w:val="nil"/>
          <w:insideH w:val="nil"/>
          <w:insideV w:val="nil"/>
          <w:tl2br w:val="nil"/>
          <w:tr2bl w:val="nil"/>
        </w:tcBorders>
        <w:vAlign w:val="center"/>
      </w:tcPr>
    </w:tblStylePr>
  </w:style>
  <w:style w:type="character" w:customStyle="1" w:styleId="SubtitleChar">
    <w:name w:val="Subtitle Char"/>
    <w:aliases w:val="Front Cover Subtitle Char"/>
    <w:basedOn w:val="DefaultParagraphFont"/>
    <w:link w:val="Subtitle"/>
    <w:uiPriority w:val="11"/>
    <w:rsid w:val="00682B4E"/>
    <w:rPr>
      <w:rFonts w:ascii="Inter Bold" w:eastAsiaTheme="minorEastAsia" w:hAnsi="Inter Bold" w:cstheme="minorBidi"/>
      <w:color w:val="FFFFFF" w:themeColor="background1"/>
      <w:sz w:val="22"/>
      <w:szCs w:val="36"/>
      <w:lang w:val="en-AU"/>
    </w:rPr>
  </w:style>
  <w:style w:type="paragraph" w:customStyle="1" w:styleId="FrontCover-ProjectNo">
    <w:name w:val="Front Cover - Project No."/>
    <w:basedOn w:val="Date"/>
    <w:rsid w:val="009F17B3"/>
    <w:rPr>
      <w:caps/>
      <w:color w:val="FFFFFF" w:themeColor="background1"/>
      <w:sz w:val="12"/>
    </w:rPr>
  </w:style>
  <w:style w:type="paragraph" w:customStyle="1" w:styleId="Responsebullet">
    <w:name w:val="Response (bullet)"/>
    <w:basedOn w:val="Responsenormal"/>
    <w:next w:val="Normal"/>
    <w:uiPriority w:val="5"/>
    <w:rsid w:val="0058530A"/>
    <w:pPr>
      <w:numPr>
        <w:numId w:val="5"/>
      </w:numPr>
      <w:ind w:left="284" w:hanging="284"/>
    </w:pPr>
  </w:style>
  <w:style w:type="paragraph" w:customStyle="1" w:styleId="Responsenumbered">
    <w:name w:val="Response (numbered)"/>
    <w:basedOn w:val="Responsenormal"/>
    <w:next w:val="Normal"/>
    <w:uiPriority w:val="5"/>
    <w:rsid w:val="00491461"/>
    <w:pPr>
      <w:numPr>
        <w:numId w:val="6"/>
      </w:numPr>
      <w:ind w:left="284" w:hanging="284"/>
    </w:pPr>
  </w:style>
  <w:style w:type="paragraph" w:customStyle="1" w:styleId="Note">
    <w:name w:val="Note"/>
    <w:basedOn w:val="Normal"/>
    <w:next w:val="Normal"/>
    <w:uiPriority w:val="37"/>
    <w:rsid w:val="00F6446D"/>
    <w:pPr>
      <w:suppressAutoHyphens/>
      <w:ind w:right="5103"/>
    </w:pPr>
    <w:rPr>
      <w:sz w:val="16"/>
      <w:szCs w:val="16"/>
    </w:rPr>
  </w:style>
  <w:style w:type="table" w:customStyle="1" w:styleId="SMECProjectTable">
    <w:name w:val="SMEC Project Table"/>
    <w:basedOn w:val="TableNormal"/>
    <w:uiPriority w:val="99"/>
    <w:rsid w:val="009D48DA"/>
    <w:pPr>
      <w:spacing w:after="120"/>
    </w:pPr>
    <w:tblPr>
      <w:tblInd w:w="-113" w:type="dxa"/>
      <w:tblBorders>
        <w:insideV w:val="single" w:sz="4" w:space="0" w:color="0A2240" w:themeColor="text2"/>
      </w:tblBorders>
      <w:tblCellMar>
        <w:left w:w="142" w:type="dxa"/>
        <w:right w:w="142" w:type="dxa"/>
      </w:tblCellMar>
    </w:tblPr>
    <w:tblStylePr w:type="firstCol">
      <w:pPr>
        <w:wordWrap/>
        <w:spacing w:beforeLines="0" w:before="80" w:beforeAutospacing="0" w:afterLines="0" w:after="80" w:afterAutospacing="0"/>
        <w:contextualSpacing w:val="0"/>
      </w:pPr>
      <w:rPr>
        <w:rFonts w:asciiTheme="minorHAnsi" w:hAnsiTheme="minorHAnsi"/>
        <w:color w:val="0A2240" w:themeColor="text2"/>
        <w:sz w:val="20"/>
      </w:rPr>
    </w:tblStylePr>
    <w:tblStylePr w:type="lastCol">
      <w:pPr>
        <w:wordWrap/>
        <w:spacing w:beforeLines="0" w:before="0" w:beforeAutospacing="0" w:afterLines="0" w:after="0" w:afterAutospacing="0"/>
        <w:contextualSpacing/>
      </w:pPr>
      <w:rPr>
        <w:rFonts w:asciiTheme="minorHAnsi" w:hAnsiTheme="minorHAnsi"/>
        <w:sz w:val="16"/>
      </w:rPr>
    </w:tblStylePr>
  </w:style>
  <w:style w:type="table" w:customStyle="1" w:styleId="SMECTableDocumentControl">
    <w:name w:val="SMEC Table Document Control"/>
    <w:basedOn w:val="TableNormal"/>
    <w:uiPriority w:val="99"/>
    <w:rsid w:val="006073F1"/>
    <w:pPr>
      <w:spacing w:before="0" w:after="0"/>
    </w:pPr>
    <w:rPr>
      <w:rFonts w:ascii="Inter" w:hAnsi="Inter"/>
      <w:color w:val="auto"/>
      <w:sz w:val="18"/>
    </w:rPr>
    <w:tblPr>
      <w:tblBorders>
        <w:insideH w:val="single" w:sz="6" w:space="0" w:color="FFFFFF"/>
      </w:tblBorders>
    </w:tblPr>
    <w:tcPr>
      <w:shd w:val="clear" w:color="auto" w:fill="E6E9EC"/>
    </w:tcPr>
    <w:tblStylePr w:type="firstRow">
      <w:rPr>
        <w:rFonts w:ascii="Inter" w:hAnsi="Inter"/>
      </w:rPr>
    </w:tblStylePr>
    <w:tblStylePr w:type="firstCol">
      <w:rPr>
        <w:rFonts w:ascii="Inter Bold" w:hAnsi="Inter Bold"/>
        <w:color w:val="FFFFFF" w:themeColor="background1"/>
        <w:sz w:val="18"/>
      </w:rPr>
      <w:tblPr/>
      <w:tcPr>
        <w:tcBorders>
          <w:insideH w:val="single" w:sz="6" w:space="0" w:color="FFFFFF"/>
        </w:tcBorders>
        <w:shd w:val="clear" w:color="auto" w:fill="0A2240"/>
      </w:tcPr>
    </w:tblStylePr>
  </w:style>
  <w:style w:type="paragraph" w:customStyle="1" w:styleId="Location">
    <w:name w:val="Location"/>
    <w:basedOn w:val="ProjectHeader"/>
    <w:rsid w:val="00CE0443"/>
    <w:pPr>
      <w:spacing w:before="360"/>
    </w:pPr>
    <w:rPr>
      <w:rFonts w:ascii="Inter" w:hAnsi="Inter"/>
      <w:sz w:val="18"/>
    </w:rPr>
  </w:style>
  <w:style w:type="character" w:styleId="PlaceholderText">
    <w:name w:val="Placeholder Text"/>
    <w:basedOn w:val="DefaultParagraphFont"/>
    <w:uiPriority w:val="99"/>
    <w:semiHidden/>
    <w:locked/>
    <w:rsid w:val="008A5CA7"/>
    <w:rPr>
      <w:color w:val="808080"/>
    </w:rPr>
  </w:style>
  <w:style w:type="paragraph" w:styleId="TableofFigures">
    <w:name w:val="table of figures"/>
    <w:basedOn w:val="Normal"/>
    <w:next w:val="Normal"/>
    <w:uiPriority w:val="99"/>
    <w:unhideWhenUsed/>
    <w:rsid w:val="008253AF"/>
    <w:pPr>
      <w:tabs>
        <w:tab w:val="left" w:pos="1134"/>
        <w:tab w:val="right" w:leader="dot" w:pos="9629"/>
      </w:tabs>
      <w:spacing w:before="80" w:after="0" w:line="240" w:lineRule="auto"/>
    </w:pPr>
    <w:rPr>
      <w:noProof/>
    </w:rPr>
  </w:style>
  <w:style w:type="paragraph" w:customStyle="1" w:styleId="FooterBold">
    <w:name w:val="Footer Bold"/>
    <w:basedOn w:val="Footer"/>
    <w:uiPriority w:val="99"/>
    <w:rsid w:val="001B494A"/>
    <w:rPr>
      <w:rFonts w:ascii="Inter Bold" w:hAnsi="Inter Bold"/>
      <w:color w:val="0A2240" w:themeColor="text1"/>
    </w:rPr>
  </w:style>
  <w:style w:type="table" w:styleId="PlainTable2">
    <w:name w:val="Plain Table 2"/>
    <w:basedOn w:val="TableNormal"/>
    <w:uiPriority w:val="42"/>
    <w:rsid w:val="00D80CEA"/>
    <w:pPr>
      <w:spacing w:after="0"/>
    </w:pPr>
    <w:tblPr>
      <w:tblStyleRowBandSize w:val="1"/>
      <w:tblStyleColBandSize w:val="1"/>
      <w:tblBorders>
        <w:top w:val="single" w:sz="4" w:space="0" w:color="4188E1" w:themeColor="text1" w:themeTint="80"/>
        <w:bottom w:val="single" w:sz="4" w:space="0" w:color="4188E1" w:themeColor="text1" w:themeTint="80"/>
      </w:tblBorders>
    </w:tblPr>
    <w:tblStylePr w:type="firstRow">
      <w:rPr>
        <w:b/>
        <w:bCs/>
      </w:rPr>
      <w:tblPr/>
      <w:tcPr>
        <w:tcBorders>
          <w:bottom w:val="single" w:sz="4" w:space="0" w:color="4188E1" w:themeColor="text1" w:themeTint="80"/>
        </w:tcBorders>
      </w:tcPr>
    </w:tblStylePr>
    <w:tblStylePr w:type="lastRow">
      <w:rPr>
        <w:b/>
        <w:bCs/>
      </w:rPr>
      <w:tblPr/>
      <w:tcPr>
        <w:tcBorders>
          <w:top w:val="single" w:sz="4" w:space="0" w:color="4188E1" w:themeColor="text1" w:themeTint="80"/>
        </w:tcBorders>
      </w:tcPr>
    </w:tblStylePr>
    <w:tblStylePr w:type="firstCol">
      <w:rPr>
        <w:b/>
        <w:bCs/>
      </w:rPr>
    </w:tblStylePr>
    <w:tblStylePr w:type="lastCol">
      <w:rPr>
        <w:b/>
        <w:bCs/>
      </w:rPr>
    </w:tblStylePr>
    <w:tblStylePr w:type="band1Vert">
      <w:tblPr/>
      <w:tcPr>
        <w:tcBorders>
          <w:left w:val="single" w:sz="4" w:space="0" w:color="4188E1" w:themeColor="text1" w:themeTint="80"/>
          <w:right w:val="single" w:sz="4" w:space="0" w:color="4188E1" w:themeColor="text1" w:themeTint="80"/>
        </w:tcBorders>
      </w:tcPr>
    </w:tblStylePr>
    <w:tblStylePr w:type="band2Vert">
      <w:tblPr/>
      <w:tcPr>
        <w:tcBorders>
          <w:left w:val="single" w:sz="4" w:space="0" w:color="4188E1" w:themeColor="text1" w:themeTint="80"/>
          <w:right w:val="single" w:sz="4" w:space="0" w:color="4188E1" w:themeColor="text1" w:themeTint="80"/>
        </w:tcBorders>
      </w:tcPr>
    </w:tblStylePr>
    <w:tblStylePr w:type="band1Horz">
      <w:tblPr/>
      <w:tcPr>
        <w:tcBorders>
          <w:top w:val="single" w:sz="4" w:space="0" w:color="4188E1" w:themeColor="text1" w:themeTint="80"/>
          <w:bottom w:val="single" w:sz="4" w:space="0" w:color="4188E1" w:themeColor="text1" w:themeTint="80"/>
        </w:tcBorders>
      </w:tcPr>
    </w:tblStylePr>
  </w:style>
  <w:style w:type="paragraph" w:customStyle="1" w:styleId="TOCHeading2">
    <w:name w:val="TOC Heading 2"/>
    <w:basedOn w:val="TOCHeading"/>
    <w:uiPriority w:val="98"/>
    <w:rsid w:val="00570EA7"/>
  </w:style>
  <w:style w:type="paragraph" w:styleId="EndnoteText">
    <w:name w:val="endnote text"/>
    <w:basedOn w:val="Normal"/>
    <w:link w:val="EndnoteTextChar"/>
    <w:semiHidden/>
    <w:unhideWhenUsed/>
    <w:locked/>
    <w:rsid w:val="004C6D1C"/>
    <w:pPr>
      <w:spacing w:after="0"/>
    </w:pPr>
  </w:style>
  <w:style w:type="character" w:customStyle="1" w:styleId="EndnoteTextChar">
    <w:name w:val="Endnote Text Char"/>
    <w:basedOn w:val="DefaultParagraphFont"/>
    <w:link w:val="EndnoteText"/>
    <w:semiHidden/>
    <w:rsid w:val="004C6D1C"/>
    <w:rPr>
      <w:lang w:val="en-AU"/>
    </w:rPr>
  </w:style>
  <w:style w:type="character" w:styleId="EndnoteReference">
    <w:name w:val="endnote reference"/>
    <w:basedOn w:val="DefaultParagraphFont"/>
    <w:semiHidden/>
    <w:unhideWhenUsed/>
    <w:locked/>
    <w:rsid w:val="004C6D1C"/>
    <w:rPr>
      <w:vertAlign w:val="superscript"/>
    </w:rPr>
  </w:style>
  <w:style w:type="paragraph" w:customStyle="1" w:styleId="TableText">
    <w:name w:val="Table Text"/>
    <w:basedOn w:val="Normal"/>
    <w:uiPriority w:val="3"/>
    <w:rsid w:val="005079DF"/>
  </w:style>
  <w:style w:type="table" w:styleId="GridTable1Light">
    <w:name w:val="Grid Table 1 Light"/>
    <w:basedOn w:val="TableNormal"/>
    <w:uiPriority w:val="46"/>
    <w:rsid w:val="00334192"/>
    <w:pPr>
      <w:spacing w:after="0"/>
    </w:pPr>
    <w:tblPr>
      <w:tblStyleRowBandSize w:val="1"/>
      <w:tblStyleColBandSize w:val="1"/>
      <w:tblBorders>
        <w:top w:val="single" w:sz="4" w:space="0" w:color="67A0E7" w:themeColor="text1" w:themeTint="66"/>
        <w:left w:val="single" w:sz="4" w:space="0" w:color="67A0E7" w:themeColor="text1" w:themeTint="66"/>
        <w:bottom w:val="single" w:sz="4" w:space="0" w:color="67A0E7" w:themeColor="text1" w:themeTint="66"/>
        <w:right w:val="single" w:sz="4" w:space="0" w:color="67A0E7" w:themeColor="text1" w:themeTint="66"/>
        <w:insideH w:val="single" w:sz="4" w:space="0" w:color="67A0E7" w:themeColor="text1" w:themeTint="66"/>
        <w:insideV w:val="single" w:sz="4" w:space="0" w:color="67A0E7" w:themeColor="text1" w:themeTint="66"/>
      </w:tblBorders>
    </w:tblPr>
    <w:tblStylePr w:type="firstRow">
      <w:rPr>
        <w:b/>
        <w:bCs/>
      </w:rPr>
      <w:tblPr/>
      <w:tcPr>
        <w:tcBorders>
          <w:bottom w:val="single" w:sz="12" w:space="0" w:color="2171D6" w:themeColor="text1" w:themeTint="99"/>
        </w:tcBorders>
      </w:tcPr>
    </w:tblStylePr>
    <w:tblStylePr w:type="lastRow">
      <w:rPr>
        <w:b/>
        <w:bCs/>
      </w:rPr>
      <w:tblPr/>
      <w:tcPr>
        <w:tcBorders>
          <w:top w:val="double" w:sz="2" w:space="0" w:color="2171D6" w:themeColor="text1" w:themeTint="99"/>
        </w:tcBorders>
      </w:tcPr>
    </w:tblStylePr>
    <w:tblStylePr w:type="firstCol">
      <w:rPr>
        <w:b/>
        <w:bCs/>
      </w:rPr>
    </w:tblStylePr>
    <w:tblStylePr w:type="lastCol">
      <w:rPr>
        <w:b/>
        <w:bCs/>
      </w:rPr>
    </w:tblStylePr>
  </w:style>
  <w:style w:type="table" w:styleId="TableGrid1">
    <w:name w:val="Table Grid 1"/>
    <w:basedOn w:val="TableNormal"/>
    <w:uiPriority w:val="99"/>
    <w:semiHidden/>
    <w:unhideWhenUsed/>
    <w:locked/>
    <w:rsid w:val="00334192"/>
    <w:pPr>
      <w:spacing w:after="120"/>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3">
    <w:name w:val="toc 3"/>
    <w:basedOn w:val="Normal"/>
    <w:next w:val="Normal"/>
    <w:autoRedefine/>
    <w:uiPriority w:val="39"/>
    <w:unhideWhenUsed/>
    <w:rsid w:val="000B639F"/>
    <w:pPr>
      <w:tabs>
        <w:tab w:val="left" w:pos="2694"/>
        <w:tab w:val="right" w:leader="dot" w:pos="9639"/>
      </w:tabs>
      <w:spacing w:before="80" w:after="80"/>
      <w:ind w:left="1843" w:hanging="709"/>
    </w:pPr>
    <w:rPr>
      <w:rFonts w:ascii="Inter" w:hAnsi="Inter"/>
      <w:noProof/>
    </w:rPr>
  </w:style>
  <w:style w:type="paragraph" w:customStyle="1" w:styleId="TableHeader">
    <w:name w:val="Table Header"/>
    <w:basedOn w:val="TableText"/>
    <w:qFormat/>
    <w:rsid w:val="00682B4E"/>
    <w:rPr>
      <w:rFonts w:ascii="Inter Bold" w:hAnsi="Inter Bold"/>
      <w:color w:val="FFFFFF" w:themeColor="background2"/>
    </w:rPr>
  </w:style>
  <w:style w:type="paragraph" w:customStyle="1" w:styleId="TableHeaderCentre">
    <w:name w:val="Table Header Centre"/>
    <w:basedOn w:val="TableHeader"/>
    <w:qFormat/>
    <w:rsid w:val="003909C8"/>
    <w:pPr>
      <w:jc w:val="center"/>
    </w:pPr>
  </w:style>
  <w:style w:type="paragraph" w:customStyle="1" w:styleId="TableHeaderRight">
    <w:name w:val="Table Header Right"/>
    <w:basedOn w:val="TableHeader"/>
    <w:qFormat/>
    <w:rsid w:val="003909C8"/>
    <w:pPr>
      <w:jc w:val="right"/>
    </w:pPr>
  </w:style>
  <w:style w:type="paragraph" w:customStyle="1" w:styleId="TableTextCentre">
    <w:name w:val="Table Text Centre"/>
    <w:basedOn w:val="TableText"/>
    <w:qFormat/>
    <w:rsid w:val="003909C8"/>
    <w:pPr>
      <w:jc w:val="center"/>
    </w:pPr>
  </w:style>
  <w:style w:type="paragraph" w:customStyle="1" w:styleId="TableTextRight">
    <w:name w:val="Table Text Right"/>
    <w:basedOn w:val="TableText"/>
    <w:qFormat/>
    <w:rsid w:val="003909C8"/>
    <w:pPr>
      <w:jc w:val="right"/>
    </w:pPr>
  </w:style>
  <w:style w:type="paragraph" w:customStyle="1" w:styleId="PageWebsite">
    <w:name w:val="Page Website"/>
    <w:basedOn w:val="Normal"/>
    <w:rsid w:val="00124D5F"/>
    <w:pPr>
      <w:spacing w:after="0"/>
      <w:jc w:val="right"/>
    </w:pPr>
    <w:rPr>
      <w:rFonts w:cs="Times New Roman"/>
      <w:color w:val="FF7F40" w:themeColor="accent1"/>
      <w:lang w:eastAsia="en-NZ"/>
    </w:rPr>
  </w:style>
  <w:style w:type="paragraph" w:customStyle="1" w:styleId="DividerSection">
    <w:name w:val="Divider Section"/>
    <w:basedOn w:val="Heading1"/>
    <w:next w:val="DividerTitle"/>
    <w:rsid w:val="00DF1C13"/>
    <w:pPr>
      <w:numPr>
        <w:numId w:val="0"/>
      </w:numPr>
      <w:spacing w:before="7200" w:after="120"/>
    </w:pPr>
    <w:rPr>
      <w:color w:val="FFB38C"/>
      <w:sz w:val="28"/>
    </w:rPr>
  </w:style>
  <w:style w:type="paragraph" w:customStyle="1" w:styleId="DividerTitle">
    <w:name w:val="Divider Title"/>
    <w:basedOn w:val="DividerSection"/>
    <w:rsid w:val="00577E57"/>
    <w:pPr>
      <w:spacing w:before="120"/>
      <w:outlineLvl w:val="9"/>
    </w:pPr>
    <w:rPr>
      <w:color w:val="FFFFFF" w:themeColor="background1"/>
      <w:sz w:val="48"/>
    </w:rPr>
  </w:style>
  <w:style w:type="paragraph" w:customStyle="1" w:styleId="PageHeaderwithoutunderline">
    <w:name w:val="Page Header without underline"/>
    <w:basedOn w:val="PageHeader"/>
    <w:rsid w:val="002B00A7"/>
    <w:pPr>
      <w:pBdr>
        <w:bottom w:val="none" w:sz="0" w:space="0" w:color="auto"/>
      </w:pBdr>
    </w:pPr>
  </w:style>
  <w:style w:type="paragraph" w:customStyle="1" w:styleId="Footer-PageNumber">
    <w:name w:val="Footer - Page Number"/>
    <w:basedOn w:val="Normal"/>
    <w:rsid w:val="001B494A"/>
    <w:pPr>
      <w:spacing w:after="0"/>
      <w:jc w:val="right"/>
    </w:pPr>
    <w:rPr>
      <w:rFonts w:ascii="Inter Bold" w:hAnsi="Inter Bold"/>
      <w:color w:val="0A2240" w:themeColor="text1"/>
      <w:sz w:val="14"/>
    </w:rPr>
  </w:style>
  <w:style w:type="paragraph" w:customStyle="1" w:styleId="Strong-Reversed">
    <w:name w:val="Strong - Reversed"/>
    <w:basedOn w:val="Normal"/>
    <w:rsid w:val="005569FF"/>
    <w:pPr>
      <w:spacing w:before="120"/>
    </w:pPr>
    <w:rPr>
      <w:rFonts w:ascii="Inter Semi Bold" w:hAnsi="Inter Semi Bold"/>
      <w:color w:val="FFFFFF" w:themeColor="background1"/>
    </w:rPr>
  </w:style>
  <w:style w:type="paragraph" w:customStyle="1" w:styleId="Title-InsideFrontCover">
    <w:name w:val="Title - Inside Front Cover"/>
    <w:basedOn w:val="Normal"/>
    <w:rsid w:val="00EC7671"/>
    <w:pPr>
      <w:spacing w:after="0" w:line="240" w:lineRule="auto"/>
    </w:pPr>
    <w:rPr>
      <w:b/>
      <w:color w:val="FFFFFF" w:themeColor="background1"/>
      <w:sz w:val="48"/>
      <w:szCs w:val="70"/>
    </w:rPr>
  </w:style>
  <w:style w:type="paragraph" w:customStyle="1" w:styleId="Content-InsideFrontCover">
    <w:name w:val="Content - Inside Front Cover"/>
    <w:basedOn w:val="Title-InsideFrontCover"/>
    <w:rsid w:val="005569FF"/>
    <w:pPr>
      <w:spacing w:before="240" w:after="240"/>
    </w:pPr>
    <w:rPr>
      <w:b w:val="0"/>
      <w:sz w:val="18"/>
    </w:rPr>
  </w:style>
  <w:style w:type="table" w:customStyle="1" w:styleId="SMECTable2">
    <w:name w:val="SMEC Table 2"/>
    <w:basedOn w:val="TableNormal"/>
    <w:uiPriority w:val="99"/>
    <w:rsid w:val="006073F1"/>
    <w:pPr>
      <w:spacing w:before="0" w:after="0"/>
    </w:pPr>
    <w:rPr>
      <w:rFonts w:ascii="Inter" w:hAnsi="Inter"/>
      <w:color w:val="0A2240" w:themeColor="text1"/>
      <w:sz w:val="18"/>
    </w:rPr>
    <w:tblPr>
      <w:tblBorders>
        <w:insideH w:val="single" w:sz="4" w:space="0" w:color="FFFFFF" w:themeColor="background1"/>
        <w:insideV w:val="single" w:sz="4" w:space="0" w:color="FFFFFF" w:themeColor="background1"/>
      </w:tblBorders>
    </w:tblPr>
    <w:tcPr>
      <w:shd w:val="clear" w:color="auto" w:fill="E6E9EC"/>
    </w:tcPr>
    <w:tblStylePr w:type="firstRow">
      <w:rPr>
        <w:rFonts w:ascii="Inter Bold" w:hAnsi="Inter Bold"/>
        <w:b w:val="0"/>
        <w:color w:val="FFFFFF" w:themeColor="background1"/>
        <w:sz w:val="18"/>
      </w:rPr>
      <w:tblPr/>
      <w:tcPr>
        <w:shd w:val="clear" w:color="auto" w:fill="FF7F40" w:themeFill="accent1"/>
      </w:tcPr>
    </w:tblStylePr>
    <w:tblStylePr w:type="firstCol">
      <w:rPr>
        <w:rFonts w:ascii="Inter Bold" w:hAnsi="Inter Bold"/>
        <w:b w:val="0"/>
        <w:color w:val="FFFFFF" w:themeColor="background1"/>
        <w:sz w:val="18"/>
      </w:rPr>
      <w:tblPr/>
      <w:tcPr>
        <w:shd w:val="clear" w:color="auto" w:fill="47586F"/>
      </w:tcPr>
    </w:tblStylePr>
  </w:style>
  <w:style w:type="table" w:customStyle="1" w:styleId="SMECTable3">
    <w:name w:val="SMEC Table 3"/>
    <w:basedOn w:val="TableNormal"/>
    <w:uiPriority w:val="99"/>
    <w:rsid w:val="006073F1"/>
    <w:pPr>
      <w:spacing w:before="0" w:after="0"/>
    </w:pPr>
    <w:rPr>
      <w:color w:val="0A2240" w:themeColor="text1"/>
      <w:sz w:val="18"/>
    </w:rPr>
    <w:tblPr>
      <w:tblBorders>
        <w:insideH w:val="single" w:sz="4" w:space="0" w:color="0A2240" w:themeColor="text1"/>
      </w:tblBorders>
    </w:tblPr>
    <w:tcPr>
      <w:shd w:val="clear" w:color="auto" w:fill="auto"/>
    </w:tcPr>
    <w:tblStylePr w:type="firstRow">
      <w:rPr>
        <w:rFonts w:ascii="Inter Bold" w:hAnsi="Inter Bold"/>
        <w:color w:val="FFFFFF" w:themeColor="background1"/>
        <w:sz w:val="18"/>
      </w:rPr>
      <w:tblPr/>
      <w:tcPr>
        <w:tcBorders>
          <w:bottom w:val="single" w:sz="6" w:space="0" w:color="FF7F40" w:themeColor="accent1"/>
        </w:tcBorders>
        <w:shd w:val="clear" w:color="auto" w:fill="FF7F40" w:themeFill="accent1"/>
      </w:tcPr>
    </w:tblStylePr>
    <w:tblStylePr w:type="firstCol">
      <w:rPr>
        <w:rFonts w:ascii="Inter Bold" w:hAnsi="Inter Bold"/>
        <w:b w:val="0"/>
        <w:sz w:val="18"/>
      </w:rPr>
    </w:tblStylePr>
  </w:style>
  <w:style w:type="table" w:customStyle="1" w:styleId="SMECTable4">
    <w:name w:val="SMEC Table 4"/>
    <w:basedOn w:val="TableNormal"/>
    <w:uiPriority w:val="99"/>
    <w:rsid w:val="006073F1"/>
    <w:pPr>
      <w:spacing w:before="0" w:after="0"/>
    </w:pPr>
    <w:rPr>
      <w:rFonts w:ascii="Inter" w:hAnsi="Inter"/>
      <w:color w:val="0A2240" w:themeColor="text1"/>
      <w:sz w:val="18"/>
    </w:rPr>
    <w:tblPr>
      <w:tblBorders>
        <w:insideH w:val="single" w:sz="4" w:space="0" w:color="FFFFFF" w:themeColor="background1"/>
        <w:insideV w:val="single" w:sz="4" w:space="0" w:color="FFFFFF" w:themeColor="background1"/>
      </w:tblBorders>
    </w:tblPr>
    <w:tcPr>
      <w:shd w:val="clear" w:color="auto" w:fill="E6E9EC"/>
    </w:tcPr>
    <w:tblStylePr w:type="firstRow">
      <w:rPr>
        <w:rFonts w:ascii="Inter Bold" w:hAnsi="Inter Bold"/>
        <w:sz w:val="18"/>
      </w:rPr>
      <w:tblPr/>
      <w:tcPr>
        <w:tcBorders>
          <w:insideV w:val="single" w:sz="4" w:space="0" w:color="FFFFFF" w:themeColor="background1"/>
        </w:tcBorders>
        <w:shd w:val="clear" w:color="auto" w:fill="0A2240" w:themeFill="text1"/>
      </w:tcPr>
    </w:tblStylePr>
    <w:tblStylePr w:type="firstCol">
      <w:rPr>
        <w:rFonts w:ascii="Inter" w:hAnsi="Inter"/>
        <w:sz w:val="18"/>
      </w:rPr>
    </w:tblStylePr>
  </w:style>
  <w:style w:type="table" w:customStyle="1" w:styleId="SMECTable5">
    <w:name w:val="SMEC Table 5"/>
    <w:basedOn w:val="TableNormal"/>
    <w:uiPriority w:val="99"/>
    <w:rsid w:val="006073F1"/>
    <w:pPr>
      <w:spacing w:before="0" w:after="0"/>
    </w:pPr>
    <w:rPr>
      <w:rFonts w:ascii="Inter" w:hAnsi="Inter"/>
      <w:color w:val="auto"/>
      <w:sz w:val="18"/>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9EC"/>
    </w:tcPr>
    <w:tblStylePr w:type="firstRow">
      <w:rPr>
        <w:rFonts w:ascii="Inter Bold" w:hAnsi="Inter Bold"/>
        <w:color w:val="FFFFFF" w:themeColor="background1"/>
        <w:sz w:val="18"/>
      </w:rPr>
      <w:tblPr/>
      <w:tcPr>
        <w:shd w:val="clear" w:color="auto" w:fill="0A2240" w:themeFill="text1"/>
      </w:tcPr>
    </w:tblStylePr>
    <w:tblStylePr w:type="firstCol">
      <w:rPr>
        <w:rFonts w:ascii="Inter Bold" w:hAnsi="Inter Bold"/>
        <w:color w:val="FFFFFF" w:themeColor="background1"/>
        <w:sz w:val="18"/>
      </w:rPr>
      <w:tblPr/>
      <w:tcPr>
        <w:shd w:val="clear" w:color="auto" w:fill="47586F"/>
      </w:tcPr>
    </w:tblStylePr>
  </w:style>
  <w:style w:type="table" w:customStyle="1" w:styleId="SMECTable6">
    <w:name w:val="SMEC Table 6"/>
    <w:basedOn w:val="TableNormal"/>
    <w:uiPriority w:val="99"/>
    <w:rsid w:val="006073F1"/>
    <w:pPr>
      <w:spacing w:before="0" w:after="0"/>
    </w:pPr>
    <w:rPr>
      <w:color w:val="auto"/>
      <w:sz w:val="18"/>
    </w:rPr>
    <w:tblPr>
      <w:tblBorders>
        <w:insideH w:val="single" w:sz="4" w:space="0" w:color="0A2240" w:themeColor="text1"/>
      </w:tblBorders>
    </w:tblPr>
    <w:tblStylePr w:type="firstRow">
      <w:rPr>
        <w:rFonts w:asciiTheme="majorHAnsi" w:hAnsiTheme="majorHAnsi"/>
        <w:color w:val="F2F2F2" w:themeColor="background1" w:themeShade="F2"/>
        <w:sz w:val="18"/>
      </w:rPr>
      <w:tblPr/>
      <w:tcPr>
        <w:shd w:val="clear" w:color="auto" w:fill="0A2240" w:themeFill="text1"/>
      </w:tcPr>
    </w:tblStylePr>
  </w:style>
  <w:style w:type="table" w:customStyle="1" w:styleId="SMECTableDocumentControl1">
    <w:name w:val="SMEC Table Document Control1"/>
    <w:basedOn w:val="TableNormal"/>
    <w:uiPriority w:val="99"/>
    <w:rsid w:val="006073F1"/>
    <w:pPr>
      <w:spacing w:before="0" w:after="0"/>
    </w:pPr>
    <w:rPr>
      <w:rFonts w:ascii="Inter" w:hAnsi="Inter"/>
      <w:color w:val="0A2240"/>
      <w:sz w:val="18"/>
    </w:rPr>
    <w:tblPr>
      <w:tblBorders>
        <w:insideH w:val="single" w:sz="6" w:space="0" w:color="FFFFFF"/>
      </w:tblBorders>
    </w:tblPr>
    <w:tcPr>
      <w:shd w:val="clear" w:color="auto" w:fill="E6E9EC"/>
    </w:tcPr>
    <w:tblStylePr w:type="firstRow">
      <w:rPr>
        <w:rFonts w:ascii="Inter" w:hAnsi="Inter"/>
        <w:sz w:val="18"/>
      </w:rPr>
    </w:tblStylePr>
    <w:tblStylePr w:type="firstCol">
      <w:rPr>
        <w:rFonts w:ascii="Inter Bold" w:hAnsi="Inter Bold"/>
        <w:color w:val="FFFFFF" w:themeColor="background1"/>
        <w:sz w:val="18"/>
      </w:rPr>
      <w:tblPr/>
      <w:tcPr>
        <w:tcBorders>
          <w:insideH w:val="single" w:sz="6" w:space="0" w:color="FFFFFF"/>
        </w:tcBorders>
        <w:shd w:val="clear" w:color="auto" w:fill="0A2240"/>
      </w:tcPr>
    </w:tblStylePr>
    <w:tblStylePr w:type="nwCell">
      <w:rPr>
        <w:rFonts w:ascii="Inter Bold" w:hAnsi="Inter Bold"/>
        <w:sz w:val="18"/>
      </w:rPr>
    </w:tblStylePr>
  </w:style>
  <w:style w:type="paragraph" w:customStyle="1" w:styleId="NormalReversed">
    <w:name w:val="Normal Reversed"/>
    <w:basedOn w:val="Normal"/>
    <w:rsid w:val="00D162D3"/>
    <w:pPr>
      <w:spacing w:after="120"/>
    </w:pPr>
    <w:rPr>
      <w:color w:val="FFFFFF" w:themeColor="background1"/>
    </w:rPr>
  </w:style>
  <w:style w:type="paragraph" w:customStyle="1" w:styleId="TIP">
    <w:name w:val="TIP"/>
    <w:basedOn w:val="Responsenormal"/>
    <w:rsid w:val="00682B4E"/>
    <w:rPr>
      <w:rFonts w:ascii="Inter" w:hAnsi="Inter"/>
      <w:sz w:val="18"/>
    </w:rPr>
  </w:style>
  <w:style w:type="paragraph" w:customStyle="1" w:styleId="NormalSubscript">
    <w:name w:val="Normal (Subscript)"/>
    <w:basedOn w:val="Normal"/>
    <w:next w:val="Normal"/>
    <w:rsid w:val="00B82717"/>
    <w:rPr>
      <w:vertAlign w:val="subscript"/>
    </w:rPr>
  </w:style>
  <w:style w:type="paragraph" w:styleId="TOC4">
    <w:name w:val="toc 4"/>
    <w:basedOn w:val="Normal"/>
    <w:next w:val="Normal"/>
    <w:autoRedefine/>
    <w:uiPriority w:val="39"/>
    <w:unhideWhenUsed/>
    <w:locked/>
    <w:rsid w:val="000B639F"/>
    <w:pPr>
      <w:tabs>
        <w:tab w:val="left" w:pos="2694"/>
        <w:tab w:val="right" w:leader="dot" w:pos="9629"/>
      </w:tabs>
      <w:spacing w:after="100"/>
      <w:ind w:left="2694" w:hanging="851"/>
    </w:pPr>
    <w:rPr>
      <w:rFonts w:ascii="Inter" w:hAnsi="Inter"/>
      <w:noProof/>
    </w:rPr>
  </w:style>
  <w:style w:type="paragraph" w:customStyle="1" w:styleId="DocumentTitle">
    <w:name w:val="Document Title"/>
    <w:basedOn w:val="Normal"/>
    <w:rsid w:val="0039445B"/>
    <w:pPr>
      <w:spacing w:before="480" w:after="360"/>
    </w:pPr>
    <w:rPr>
      <w:rFonts w:ascii="Inter Bold" w:hAnsi="Inter Bold"/>
      <w:noProof/>
      <w:color w:val="0A2240" w:themeColor="text1"/>
      <w:sz w:val="36"/>
    </w:rPr>
  </w:style>
  <w:style w:type="paragraph" w:styleId="ListParagraph">
    <w:name w:val="List Paragraph"/>
    <w:aliases w:val="Heading 2 + List Paragraph,NFP GP Bulleted List"/>
    <w:basedOn w:val="Normal"/>
    <w:link w:val="ListParagraphChar"/>
    <w:uiPriority w:val="34"/>
    <w:qFormat/>
    <w:locked/>
    <w:rsid w:val="00915CF0"/>
    <w:pPr>
      <w:ind w:left="720"/>
      <w:contextualSpacing/>
    </w:pPr>
  </w:style>
  <w:style w:type="character" w:styleId="UnresolvedMention">
    <w:name w:val="Unresolved Mention"/>
    <w:basedOn w:val="DefaultParagraphFont"/>
    <w:uiPriority w:val="99"/>
    <w:semiHidden/>
    <w:unhideWhenUsed/>
    <w:rsid w:val="003717D0"/>
    <w:rPr>
      <w:color w:val="605E5C"/>
      <w:shd w:val="clear" w:color="auto" w:fill="E1DFDD"/>
    </w:rPr>
  </w:style>
  <w:style w:type="table" w:customStyle="1" w:styleId="SMECTable41">
    <w:name w:val="SMEC Table 41"/>
    <w:basedOn w:val="TableNormal"/>
    <w:uiPriority w:val="99"/>
    <w:rsid w:val="00D60D22"/>
    <w:pPr>
      <w:spacing w:before="0" w:after="0"/>
    </w:pPr>
    <w:rPr>
      <w:rFonts w:ascii="Inter" w:hAnsi="Inter"/>
      <w:color w:val="0A2240" w:themeColor="text1"/>
      <w:sz w:val="18"/>
    </w:rPr>
    <w:tblPr>
      <w:tblBorders>
        <w:insideH w:val="single" w:sz="4" w:space="0" w:color="FFFFFF" w:themeColor="background1"/>
        <w:insideV w:val="single" w:sz="4" w:space="0" w:color="FFFFFF" w:themeColor="background1"/>
      </w:tblBorders>
    </w:tblPr>
    <w:tcPr>
      <w:shd w:val="clear" w:color="auto" w:fill="E6E9EC"/>
    </w:tcPr>
    <w:tblStylePr w:type="firstRow">
      <w:rPr>
        <w:rFonts w:ascii="Inter Bold" w:hAnsi="Inter Bold"/>
        <w:sz w:val="18"/>
      </w:rPr>
      <w:tblPr/>
      <w:tcPr>
        <w:tcBorders>
          <w:insideV w:val="single" w:sz="4" w:space="0" w:color="FFFFFF" w:themeColor="background1"/>
        </w:tcBorders>
        <w:shd w:val="clear" w:color="auto" w:fill="0A2240" w:themeFill="text1"/>
      </w:tcPr>
    </w:tblStylePr>
    <w:tblStylePr w:type="firstCol">
      <w:rPr>
        <w:rFonts w:ascii="Inter" w:hAnsi="Inter"/>
        <w:sz w:val="18"/>
      </w:rPr>
    </w:tblStylePr>
  </w:style>
  <w:style w:type="table" w:styleId="ListTable3">
    <w:name w:val="List Table 3"/>
    <w:basedOn w:val="TableNormal"/>
    <w:uiPriority w:val="48"/>
    <w:rsid w:val="004271DA"/>
    <w:pPr>
      <w:spacing w:after="0"/>
    </w:pPr>
    <w:tblPr>
      <w:tblStyleRowBandSize w:val="1"/>
      <w:tblStyleColBandSize w:val="1"/>
      <w:tblBorders>
        <w:top w:val="single" w:sz="4" w:space="0" w:color="0A2240" w:themeColor="text1"/>
        <w:left w:val="single" w:sz="4" w:space="0" w:color="0A2240" w:themeColor="text1"/>
        <w:bottom w:val="single" w:sz="4" w:space="0" w:color="0A2240" w:themeColor="text1"/>
        <w:right w:val="single" w:sz="4" w:space="0" w:color="0A2240" w:themeColor="text1"/>
      </w:tblBorders>
    </w:tblPr>
    <w:tblStylePr w:type="firstRow">
      <w:rPr>
        <w:b/>
        <w:bCs/>
        <w:color w:val="FFFFFF" w:themeColor="background1"/>
      </w:rPr>
      <w:tblPr/>
      <w:tcPr>
        <w:shd w:val="clear" w:color="auto" w:fill="0A2240" w:themeFill="text1"/>
      </w:tcPr>
    </w:tblStylePr>
    <w:tblStylePr w:type="lastRow">
      <w:rPr>
        <w:b/>
        <w:bCs/>
      </w:rPr>
      <w:tblPr/>
      <w:tcPr>
        <w:tcBorders>
          <w:top w:val="double" w:sz="4" w:space="0" w:color="0A22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2240" w:themeColor="text1"/>
          <w:right w:val="single" w:sz="4" w:space="0" w:color="0A2240" w:themeColor="text1"/>
        </w:tcBorders>
      </w:tcPr>
    </w:tblStylePr>
    <w:tblStylePr w:type="band1Horz">
      <w:tblPr/>
      <w:tcPr>
        <w:tcBorders>
          <w:top w:val="single" w:sz="4" w:space="0" w:color="0A2240" w:themeColor="text1"/>
          <w:bottom w:val="single" w:sz="4" w:space="0" w:color="0A22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2240" w:themeColor="text1"/>
          <w:left w:val="nil"/>
        </w:tcBorders>
      </w:tcPr>
    </w:tblStylePr>
    <w:tblStylePr w:type="swCell">
      <w:tblPr/>
      <w:tcPr>
        <w:tcBorders>
          <w:top w:val="double" w:sz="4" w:space="0" w:color="0A2240" w:themeColor="text1"/>
          <w:right w:val="nil"/>
        </w:tcBorders>
      </w:tcPr>
    </w:tblStylePr>
  </w:style>
  <w:style w:type="character" w:customStyle="1" w:styleId="apple-converted-space">
    <w:name w:val="apple-converted-space"/>
    <w:basedOn w:val="DefaultParagraphFont"/>
    <w:rsid w:val="00ED0C48"/>
  </w:style>
  <w:style w:type="character" w:customStyle="1" w:styleId="ListParagraphChar">
    <w:name w:val="List Paragraph Char"/>
    <w:aliases w:val="Heading 2 + List Paragraph Char,NFP GP Bulleted List Char"/>
    <w:basedOn w:val="DefaultParagraphFont"/>
    <w:link w:val="ListParagraph"/>
    <w:uiPriority w:val="34"/>
    <w:rsid w:val="00EF43E1"/>
    <w:rPr>
      <w:color w:val="32425E"/>
      <w:sz w:val="18"/>
      <w:lang w:val="en-AU"/>
    </w:rPr>
  </w:style>
  <w:style w:type="table" w:customStyle="1" w:styleId="SMECTable42">
    <w:name w:val="SMEC Table 42"/>
    <w:basedOn w:val="TableNormal"/>
    <w:uiPriority w:val="99"/>
    <w:rsid w:val="00F90915"/>
    <w:pPr>
      <w:spacing w:before="0" w:after="0"/>
    </w:pPr>
    <w:rPr>
      <w:rFonts w:ascii="Inter" w:hAnsi="Inter"/>
      <w:color w:val="0A2240" w:themeColor="text1"/>
      <w:sz w:val="18"/>
    </w:rPr>
    <w:tblPr>
      <w:tblBorders>
        <w:insideH w:val="single" w:sz="4" w:space="0" w:color="FFFFFF" w:themeColor="background1"/>
        <w:insideV w:val="single" w:sz="4" w:space="0" w:color="FFFFFF" w:themeColor="background1"/>
      </w:tblBorders>
    </w:tblPr>
    <w:tcPr>
      <w:shd w:val="clear" w:color="auto" w:fill="E6E9EC"/>
    </w:tcPr>
    <w:tblStylePr w:type="firstRow">
      <w:rPr>
        <w:rFonts w:ascii="Inter Bold" w:hAnsi="Inter Bold"/>
        <w:sz w:val="18"/>
      </w:rPr>
      <w:tblPr/>
      <w:tcPr>
        <w:tcBorders>
          <w:insideV w:val="single" w:sz="4" w:space="0" w:color="FFFFFF" w:themeColor="background1"/>
        </w:tcBorders>
        <w:shd w:val="clear" w:color="auto" w:fill="0A2240" w:themeFill="text1"/>
      </w:tcPr>
    </w:tblStylePr>
    <w:tblStylePr w:type="firstCol">
      <w:rPr>
        <w:rFonts w:ascii="Inter" w:hAnsi="Inter"/>
        <w:sz w:val="18"/>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42830">
      <w:bodyDiv w:val="1"/>
      <w:marLeft w:val="0"/>
      <w:marRight w:val="0"/>
      <w:marTop w:val="0"/>
      <w:marBottom w:val="0"/>
      <w:divBdr>
        <w:top w:val="none" w:sz="0" w:space="0" w:color="auto"/>
        <w:left w:val="none" w:sz="0" w:space="0" w:color="auto"/>
        <w:bottom w:val="none" w:sz="0" w:space="0" w:color="auto"/>
        <w:right w:val="none" w:sz="0" w:space="0" w:color="auto"/>
      </w:divBdr>
    </w:div>
    <w:div w:id="142502109">
      <w:bodyDiv w:val="1"/>
      <w:marLeft w:val="0"/>
      <w:marRight w:val="0"/>
      <w:marTop w:val="0"/>
      <w:marBottom w:val="0"/>
      <w:divBdr>
        <w:top w:val="none" w:sz="0" w:space="0" w:color="auto"/>
        <w:left w:val="none" w:sz="0" w:space="0" w:color="auto"/>
        <w:bottom w:val="none" w:sz="0" w:space="0" w:color="auto"/>
        <w:right w:val="none" w:sz="0" w:space="0" w:color="auto"/>
      </w:divBdr>
    </w:div>
    <w:div w:id="181941683">
      <w:bodyDiv w:val="1"/>
      <w:marLeft w:val="0"/>
      <w:marRight w:val="0"/>
      <w:marTop w:val="0"/>
      <w:marBottom w:val="0"/>
      <w:divBdr>
        <w:top w:val="none" w:sz="0" w:space="0" w:color="auto"/>
        <w:left w:val="none" w:sz="0" w:space="0" w:color="auto"/>
        <w:bottom w:val="none" w:sz="0" w:space="0" w:color="auto"/>
        <w:right w:val="none" w:sz="0" w:space="0" w:color="auto"/>
      </w:divBdr>
    </w:div>
    <w:div w:id="219825617">
      <w:bodyDiv w:val="1"/>
      <w:marLeft w:val="0"/>
      <w:marRight w:val="0"/>
      <w:marTop w:val="0"/>
      <w:marBottom w:val="0"/>
      <w:divBdr>
        <w:top w:val="none" w:sz="0" w:space="0" w:color="auto"/>
        <w:left w:val="none" w:sz="0" w:space="0" w:color="auto"/>
        <w:bottom w:val="none" w:sz="0" w:space="0" w:color="auto"/>
        <w:right w:val="none" w:sz="0" w:space="0" w:color="auto"/>
      </w:divBdr>
    </w:div>
    <w:div w:id="225799938">
      <w:bodyDiv w:val="1"/>
      <w:marLeft w:val="0"/>
      <w:marRight w:val="0"/>
      <w:marTop w:val="0"/>
      <w:marBottom w:val="0"/>
      <w:divBdr>
        <w:top w:val="none" w:sz="0" w:space="0" w:color="auto"/>
        <w:left w:val="none" w:sz="0" w:space="0" w:color="auto"/>
        <w:bottom w:val="none" w:sz="0" w:space="0" w:color="auto"/>
        <w:right w:val="none" w:sz="0" w:space="0" w:color="auto"/>
      </w:divBdr>
    </w:div>
    <w:div w:id="304310656">
      <w:bodyDiv w:val="1"/>
      <w:marLeft w:val="0"/>
      <w:marRight w:val="0"/>
      <w:marTop w:val="0"/>
      <w:marBottom w:val="0"/>
      <w:divBdr>
        <w:top w:val="none" w:sz="0" w:space="0" w:color="auto"/>
        <w:left w:val="none" w:sz="0" w:space="0" w:color="auto"/>
        <w:bottom w:val="none" w:sz="0" w:space="0" w:color="auto"/>
        <w:right w:val="none" w:sz="0" w:space="0" w:color="auto"/>
      </w:divBdr>
    </w:div>
    <w:div w:id="350569979">
      <w:bodyDiv w:val="1"/>
      <w:marLeft w:val="0"/>
      <w:marRight w:val="0"/>
      <w:marTop w:val="0"/>
      <w:marBottom w:val="0"/>
      <w:divBdr>
        <w:top w:val="none" w:sz="0" w:space="0" w:color="auto"/>
        <w:left w:val="none" w:sz="0" w:space="0" w:color="auto"/>
        <w:bottom w:val="none" w:sz="0" w:space="0" w:color="auto"/>
        <w:right w:val="none" w:sz="0" w:space="0" w:color="auto"/>
      </w:divBdr>
    </w:div>
    <w:div w:id="513688552">
      <w:bodyDiv w:val="1"/>
      <w:marLeft w:val="0"/>
      <w:marRight w:val="0"/>
      <w:marTop w:val="0"/>
      <w:marBottom w:val="0"/>
      <w:divBdr>
        <w:top w:val="none" w:sz="0" w:space="0" w:color="auto"/>
        <w:left w:val="none" w:sz="0" w:space="0" w:color="auto"/>
        <w:bottom w:val="none" w:sz="0" w:space="0" w:color="auto"/>
        <w:right w:val="none" w:sz="0" w:space="0" w:color="auto"/>
      </w:divBdr>
    </w:div>
    <w:div w:id="645862101">
      <w:bodyDiv w:val="1"/>
      <w:marLeft w:val="0"/>
      <w:marRight w:val="0"/>
      <w:marTop w:val="0"/>
      <w:marBottom w:val="0"/>
      <w:divBdr>
        <w:top w:val="none" w:sz="0" w:space="0" w:color="auto"/>
        <w:left w:val="none" w:sz="0" w:space="0" w:color="auto"/>
        <w:bottom w:val="none" w:sz="0" w:space="0" w:color="auto"/>
        <w:right w:val="none" w:sz="0" w:space="0" w:color="auto"/>
      </w:divBdr>
    </w:div>
    <w:div w:id="711686085">
      <w:bodyDiv w:val="1"/>
      <w:marLeft w:val="0"/>
      <w:marRight w:val="0"/>
      <w:marTop w:val="0"/>
      <w:marBottom w:val="0"/>
      <w:divBdr>
        <w:top w:val="none" w:sz="0" w:space="0" w:color="auto"/>
        <w:left w:val="none" w:sz="0" w:space="0" w:color="auto"/>
        <w:bottom w:val="none" w:sz="0" w:space="0" w:color="auto"/>
        <w:right w:val="none" w:sz="0" w:space="0" w:color="auto"/>
      </w:divBdr>
    </w:div>
    <w:div w:id="715810176">
      <w:bodyDiv w:val="1"/>
      <w:marLeft w:val="0"/>
      <w:marRight w:val="0"/>
      <w:marTop w:val="0"/>
      <w:marBottom w:val="0"/>
      <w:divBdr>
        <w:top w:val="none" w:sz="0" w:space="0" w:color="auto"/>
        <w:left w:val="none" w:sz="0" w:space="0" w:color="auto"/>
        <w:bottom w:val="none" w:sz="0" w:space="0" w:color="auto"/>
        <w:right w:val="none" w:sz="0" w:space="0" w:color="auto"/>
      </w:divBdr>
    </w:div>
    <w:div w:id="771510891">
      <w:bodyDiv w:val="1"/>
      <w:marLeft w:val="0"/>
      <w:marRight w:val="0"/>
      <w:marTop w:val="0"/>
      <w:marBottom w:val="0"/>
      <w:divBdr>
        <w:top w:val="none" w:sz="0" w:space="0" w:color="auto"/>
        <w:left w:val="none" w:sz="0" w:space="0" w:color="auto"/>
        <w:bottom w:val="none" w:sz="0" w:space="0" w:color="auto"/>
        <w:right w:val="none" w:sz="0" w:space="0" w:color="auto"/>
      </w:divBdr>
    </w:div>
    <w:div w:id="800613668">
      <w:bodyDiv w:val="1"/>
      <w:marLeft w:val="0"/>
      <w:marRight w:val="0"/>
      <w:marTop w:val="0"/>
      <w:marBottom w:val="0"/>
      <w:divBdr>
        <w:top w:val="none" w:sz="0" w:space="0" w:color="auto"/>
        <w:left w:val="none" w:sz="0" w:space="0" w:color="auto"/>
        <w:bottom w:val="none" w:sz="0" w:space="0" w:color="auto"/>
        <w:right w:val="none" w:sz="0" w:space="0" w:color="auto"/>
      </w:divBdr>
    </w:div>
    <w:div w:id="805701445">
      <w:bodyDiv w:val="1"/>
      <w:marLeft w:val="0"/>
      <w:marRight w:val="0"/>
      <w:marTop w:val="0"/>
      <w:marBottom w:val="0"/>
      <w:divBdr>
        <w:top w:val="none" w:sz="0" w:space="0" w:color="auto"/>
        <w:left w:val="none" w:sz="0" w:space="0" w:color="auto"/>
        <w:bottom w:val="none" w:sz="0" w:space="0" w:color="auto"/>
        <w:right w:val="none" w:sz="0" w:space="0" w:color="auto"/>
      </w:divBdr>
    </w:div>
    <w:div w:id="833910357">
      <w:bodyDiv w:val="1"/>
      <w:marLeft w:val="0"/>
      <w:marRight w:val="0"/>
      <w:marTop w:val="0"/>
      <w:marBottom w:val="0"/>
      <w:divBdr>
        <w:top w:val="none" w:sz="0" w:space="0" w:color="auto"/>
        <w:left w:val="none" w:sz="0" w:space="0" w:color="auto"/>
        <w:bottom w:val="none" w:sz="0" w:space="0" w:color="auto"/>
        <w:right w:val="none" w:sz="0" w:space="0" w:color="auto"/>
      </w:divBdr>
    </w:div>
    <w:div w:id="836380010">
      <w:bodyDiv w:val="1"/>
      <w:marLeft w:val="0"/>
      <w:marRight w:val="0"/>
      <w:marTop w:val="0"/>
      <w:marBottom w:val="0"/>
      <w:divBdr>
        <w:top w:val="none" w:sz="0" w:space="0" w:color="auto"/>
        <w:left w:val="none" w:sz="0" w:space="0" w:color="auto"/>
        <w:bottom w:val="none" w:sz="0" w:space="0" w:color="auto"/>
        <w:right w:val="none" w:sz="0" w:space="0" w:color="auto"/>
      </w:divBdr>
      <w:divsChild>
        <w:div w:id="1034230594">
          <w:marLeft w:val="0"/>
          <w:marRight w:val="0"/>
          <w:marTop w:val="0"/>
          <w:marBottom w:val="0"/>
          <w:divBdr>
            <w:top w:val="none" w:sz="0" w:space="0" w:color="auto"/>
            <w:left w:val="none" w:sz="0" w:space="0" w:color="auto"/>
            <w:bottom w:val="none" w:sz="0" w:space="0" w:color="auto"/>
            <w:right w:val="none" w:sz="0" w:space="0" w:color="auto"/>
          </w:divBdr>
          <w:divsChild>
            <w:div w:id="218984607">
              <w:marLeft w:val="0"/>
              <w:marRight w:val="0"/>
              <w:marTop w:val="0"/>
              <w:marBottom w:val="0"/>
              <w:divBdr>
                <w:top w:val="none" w:sz="0" w:space="0" w:color="auto"/>
                <w:left w:val="none" w:sz="0" w:space="0" w:color="auto"/>
                <w:bottom w:val="none" w:sz="0" w:space="0" w:color="auto"/>
                <w:right w:val="none" w:sz="0" w:space="0" w:color="auto"/>
              </w:divBdr>
              <w:divsChild>
                <w:div w:id="1926105796">
                  <w:marLeft w:val="0"/>
                  <w:marRight w:val="0"/>
                  <w:marTop w:val="0"/>
                  <w:marBottom w:val="0"/>
                  <w:divBdr>
                    <w:top w:val="none" w:sz="0" w:space="0" w:color="auto"/>
                    <w:left w:val="none" w:sz="0" w:space="0" w:color="auto"/>
                    <w:bottom w:val="none" w:sz="0" w:space="0" w:color="auto"/>
                    <w:right w:val="none" w:sz="0" w:space="0" w:color="auto"/>
                  </w:divBdr>
                  <w:divsChild>
                    <w:div w:id="21134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149358">
      <w:bodyDiv w:val="1"/>
      <w:marLeft w:val="0"/>
      <w:marRight w:val="0"/>
      <w:marTop w:val="0"/>
      <w:marBottom w:val="0"/>
      <w:divBdr>
        <w:top w:val="none" w:sz="0" w:space="0" w:color="auto"/>
        <w:left w:val="none" w:sz="0" w:space="0" w:color="auto"/>
        <w:bottom w:val="none" w:sz="0" w:space="0" w:color="auto"/>
        <w:right w:val="none" w:sz="0" w:space="0" w:color="auto"/>
      </w:divBdr>
    </w:div>
    <w:div w:id="891387465">
      <w:bodyDiv w:val="1"/>
      <w:marLeft w:val="0"/>
      <w:marRight w:val="0"/>
      <w:marTop w:val="0"/>
      <w:marBottom w:val="0"/>
      <w:divBdr>
        <w:top w:val="none" w:sz="0" w:space="0" w:color="auto"/>
        <w:left w:val="none" w:sz="0" w:space="0" w:color="auto"/>
        <w:bottom w:val="none" w:sz="0" w:space="0" w:color="auto"/>
        <w:right w:val="none" w:sz="0" w:space="0" w:color="auto"/>
      </w:divBdr>
    </w:div>
    <w:div w:id="905456060">
      <w:bodyDiv w:val="1"/>
      <w:marLeft w:val="0"/>
      <w:marRight w:val="0"/>
      <w:marTop w:val="0"/>
      <w:marBottom w:val="0"/>
      <w:divBdr>
        <w:top w:val="none" w:sz="0" w:space="0" w:color="auto"/>
        <w:left w:val="none" w:sz="0" w:space="0" w:color="auto"/>
        <w:bottom w:val="none" w:sz="0" w:space="0" w:color="auto"/>
        <w:right w:val="none" w:sz="0" w:space="0" w:color="auto"/>
      </w:divBdr>
    </w:div>
    <w:div w:id="907377128">
      <w:bodyDiv w:val="1"/>
      <w:marLeft w:val="0"/>
      <w:marRight w:val="0"/>
      <w:marTop w:val="0"/>
      <w:marBottom w:val="0"/>
      <w:divBdr>
        <w:top w:val="none" w:sz="0" w:space="0" w:color="auto"/>
        <w:left w:val="none" w:sz="0" w:space="0" w:color="auto"/>
        <w:bottom w:val="none" w:sz="0" w:space="0" w:color="auto"/>
        <w:right w:val="none" w:sz="0" w:space="0" w:color="auto"/>
      </w:divBdr>
    </w:div>
    <w:div w:id="934558617">
      <w:bodyDiv w:val="1"/>
      <w:marLeft w:val="0"/>
      <w:marRight w:val="0"/>
      <w:marTop w:val="0"/>
      <w:marBottom w:val="0"/>
      <w:divBdr>
        <w:top w:val="none" w:sz="0" w:space="0" w:color="auto"/>
        <w:left w:val="none" w:sz="0" w:space="0" w:color="auto"/>
        <w:bottom w:val="none" w:sz="0" w:space="0" w:color="auto"/>
        <w:right w:val="none" w:sz="0" w:space="0" w:color="auto"/>
      </w:divBdr>
    </w:div>
    <w:div w:id="1061246193">
      <w:bodyDiv w:val="1"/>
      <w:marLeft w:val="0"/>
      <w:marRight w:val="0"/>
      <w:marTop w:val="0"/>
      <w:marBottom w:val="0"/>
      <w:divBdr>
        <w:top w:val="none" w:sz="0" w:space="0" w:color="auto"/>
        <w:left w:val="none" w:sz="0" w:space="0" w:color="auto"/>
        <w:bottom w:val="none" w:sz="0" w:space="0" w:color="auto"/>
        <w:right w:val="none" w:sz="0" w:space="0" w:color="auto"/>
      </w:divBdr>
    </w:div>
    <w:div w:id="1062364827">
      <w:bodyDiv w:val="1"/>
      <w:marLeft w:val="0"/>
      <w:marRight w:val="0"/>
      <w:marTop w:val="0"/>
      <w:marBottom w:val="0"/>
      <w:divBdr>
        <w:top w:val="none" w:sz="0" w:space="0" w:color="auto"/>
        <w:left w:val="none" w:sz="0" w:space="0" w:color="auto"/>
        <w:bottom w:val="none" w:sz="0" w:space="0" w:color="auto"/>
        <w:right w:val="none" w:sz="0" w:space="0" w:color="auto"/>
      </w:divBdr>
    </w:div>
    <w:div w:id="1080177108">
      <w:bodyDiv w:val="1"/>
      <w:marLeft w:val="0"/>
      <w:marRight w:val="0"/>
      <w:marTop w:val="0"/>
      <w:marBottom w:val="0"/>
      <w:divBdr>
        <w:top w:val="none" w:sz="0" w:space="0" w:color="auto"/>
        <w:left w:val="none" w:sz="0" w:space="0" w:color="auto"/>
        <w:bottom w:val="none" w:sz="0" w:space="0" w:color="auto"/>
        <w:right w:val="none" w:sz="0" w:space="0" w:color="auto"/>
      </w:divBdr>
    </w:div>
    <w:div w:id="1110933101">
      <w:bodyDiv w:val="1"/>
      <w:marLeft w:val="0"/>
      <w:marRight w:val="0"/>
      <w:marTop w:val="0"/>
      <w:marBottom w:val="0"/>
      <w:divBdr>
        <w:top w:val="none" w:sz="0" w:space="0" w:color="auto"/>
        <w:left w:val="none" w:sz="0" w:space="0" w:color="auto"/>
        <w:bottom w:val="none" w:sz="0" w:space="0" w:color="auto"/>
        <w:right w:val="none" w:sz="0" w:space="0" w:color="auto"/>
      </w:divBdr>
    </w:div>
    <w:div w:id="1125465566">
      <w:bodyDiv w:val="1"/>
      <w:marLeft w:val="0"/>
      <w:marRight w:val="0"/>
      <w:marTop w:val="0"/>
      <w:marBottom w:val="0"/>
      <w:divBdr>
        <w:top w:val="none" w:sz="0" w:space="0" w:color="auto"/>
        <w:left w:val="none" w:sz="0" w:space="0" w:color="auto"/>
        <w:bottom w:val="none" w:sz="0" w:space="0" w:color="auto"/>
        <w:right w:val="none" w:sz="0" w:space="0" w:color="auto"/>
      </w:divBdr>
    </w:div>
    <w:div w:id="1127813623">
      <w:bodyDiv w:val="1"/>
      <w:marLeft w:val="0"/>
      <w:marRight w:val="0"/>
      <w:marTop w:val="0"/>
      <w:marBottom w:val="0"/>
      <w:divBdr>
        <w:top w:val="none" w:sz="0" w:space="0" w:color="auto"/>
        <w:left w:val="none" w:sz="0" w:space="0" w:color="auto"/>
        <w:bottom w:val="none" w:sz="0" w:space="0" w:color="auto"/>
        <w:right w:val="none" w:sz="0" w:space="0" w:color="auto"/>
      </w:divBdr>
    </w:div>
    <w:div w:id="1190801776">
      <w:bodyDiv w:val="1"/>
      <w:marLeft w:val="0"/>
      <w:marRight w:val="0"/>
      <w:marTop w:val="0"/>
      <w:marBottom w:val="0"/>
      <w:divBdr>
        <w:top w:val="none" w:sz="0" w:space="0" w:color="auto"/>
        <w:left w:val="none" w:sz="0" w:space="0" w:color="auto"/>
        <w:bottom w:val="none" w:sz="0" w:space="0" w:color="auto"/>
        <w:right w:val="none" w:sz="0" w:space="0" w:color="auto"/>
      </w:divBdr>
    </w:div>
    <w:div w:id="1350520836">
      <w:bodyDiv w:val="1"/>
      <w:marLeft w:val="0"/>
      <w:marRight w:val="0"/>
      <w:marTop w:val="0"/>
      <w:marBottom w:val="0"/>
      <w:divBdr>
        <w:top w:val="none" w:sz="0" w:space="0" w:color="auto"/>
        <w:left w:val="none" w:sz="0" w:space="0" w:color="auto"/>
        <w:bottom w:val="none" w:sz="0" w:space="0" w:color="auto"/>
        <w:right w:val="none" w:sz="0" w:space="0" w:color="auto"/>
      </w:divBdr>
    </w:div>
    <w:div w:id="1357198941">
      <w:bodyDiv w:val="1"/>
      <w:marLeft w:val="0"/>
      <w:marRight w:val="0"/>
      <w:marTop w:val="0"/>
      <w:marBottom w:val="0"/>
      <w:divBdr>
        <w:top w:val="none" w:sz="0" w:space="0" w:color="auto"/>
        <w:left w:val="none" w:sz="0" w:space="0" w:color="auto"/>
        <w:bottom w:val="none" w:sz="0" w:space="0" w:color="auto"/>
        <w:right w:val="none" w:sz="0" w:space="0" w:color="auto"/>
      </w:divBdr>
    </w:div>
    <w:div w:id="1389959686">
      <w:bodyDiv w:val="1"/>
      <w:marLeft w:val="0"/>
      <w:marRight w:val="0"/>
      <w:marTop w:val="0"/>
      <w:marBottom w:val="0"/>
      <w:divBdr>
        <w:top w:val="none" w:sz="0" w:space="0" w:color="auto"/>
        <w:left w:val="none" w:sz="0" w:space="0" w:color="auto"/>
        <w:bottom w:val="none" w:sz="0" w:space="0" w:color="auto"/>
        <w:right w:val="none" w:sz="0" w:space="0" w:color="auto"/>
      </w:divBdr>
    </w:div>
    <w:div w:id="1435634215">
      <w:bodyDiv w:val="1"/>
      <w:marLeft w:val="0"/>
      <w:marRight w:val="0"/>
      <w:marTop w:val="0"/>
      <w:marBottom w:val="0"/>
      <w:divBdr>
        <w:top w:val="none" w:sz="0" w:space="0" w:color="auto"/>
        <w:left w:val="none" w:sz="0" w:space="0" w:color="auto"/>
        <w:bottom w:val="none" w:sz="0" w:space="0" w:color="auto"/>
        <w:right w:val="none" w:sz="0" w:space="0" w:color="auto"/>
      </w:divBdr>
    </w:div>
    <w:div w:id="1574781444">
      <w:bodyDiv w:val="1"/>
      <w:marLeft w:val="0"/>
      <w:marRight w:val="0"/>
      <w:marTop w:val="0"/>
      <w:marBottom w:val="0"/>
      <w:divBdr>
        <w:top w:val="none" w:sz="0" w:space="0" w:color="auto"/>
        <w:left w:val="none" w:sz="0" w:space="0" w:color="auto"/>
        <w:bottom w:val="none" w:sz="0" w:space="0" w:color="auto"/>
        <w:right w:val="none" w:sz="0" w:space="0" w:color="auto"/>
      </w:divBdr>
    </w:div>
    <w:div w:id="1625968053">
      <w:bodyDiv w:val="1"/>
      <w:marLeft w:val="0"/>
      <w:marRight w:val="0"/>
      <w:marTop w:val="0"/>
      <w:marBottom w:val="0"/>
      <w:divBdr>
        <w:top w:val="none" w:sz="0" w:space="0" w:color="auto"/>
        <w:left w:val="none" w:sz="0" w:space="0" w:color="auto"/>
        <w:bottom w:val="none" w:sz="0" w:space="0" w:color="auto"/>
        <w:right w:val="none" w:sz="0" w:space="0" w:color="auto"/>
      </w:divBdr>
    </w:div>
    <w:div w:id="1649674142">
      <w:bodyDiv w:val="1"/>
      <w:marLeft w:val="0"/>
      <w:marRight w:val="0"/>
      <w:marTop w:val="0"/>
      <w:marBottom w:val="0"/>
      <w:divBdr>
        <w:top w:val="none" w:sz="0" w:space="0" w:color="auto"/>
        <w:left w:val="none" w:sz="0" w:space="0" w:color="auto"/>
        <w:bottom w:val="none" w:sz="0" w:space="0" w:color="auto"/>
        <w:right w:val="none" w:sz="0" w:space="0" w:color="auto"/>
      </w:divBdr>
    </w:div>
    <w:div w:id="1881739938">
      <w:bodyDiv w:val="1"/>
      <w:marLeft w:val="0"/>
      <w:marRight w:val="0"/>
      <w:marTop w:val="0"/>
      <w:marBottom w:val="0"/>
      <w:divBdr>
        <w:top w:val="none" w:sz="0" w:space="0" w:color="auto"/>
        <w:left w:val="none" w:sz="0" w:space="0" w:color="auto"/>
        <w:bottom w:val="none" w:sz="0" w:space="0" w:color="auto"/>
        <w:right w:val="none" w:sz="0" w:space="0" w:color="auto"/>
      </w:divBdr>
    </w:div>
    <w:div w:id="1921868559">
      <w:bodyDiv w:val="1"/>
      <w:marLeft w:val="0"/>
      <w:marRight w:val="0"/>
      <w:marTop w:val="0"/>
      <w:marBottom w:val="0"/>
      <w:divBdr>
        <w:top w:val="none" w:sz="0" w:space="0" w:color="auto"/>
        <w:left w:val="none" w:sz="0" w:space="0" w:color="auto"/>
        <w:bottom w:val="none" w:sz="0" w:space="0" w:color="auto"/>
        <w:right w:val="none" w:sz="0" w:space="0" w:color="auto"/>
      </w:divBdr>
    </w:div>
    <w:div w:id="1934898500">
      <w:bodyDiv w:val="1"/>
      <w:marLeft w:val="0"/>
      <w:marRight w:val="0"/>
      <w:marTop w:val="0"/>
      <w:marBottom w:val="0"/>
      <w:divBdr>
        <w:top w:val="none" w:sz="0" w:space="0" w:color="auto"/>
        <w:left w:val="none" w:sz="0" w:space="0" w:color="auto"/>
        <w:bottom w:val="none" w:sz="0" w:space="0" w:color="auto"/>
        <w:right w:val="none" w:sz="0" w:space="0" w:color="auto"/>
      </w:divBdr>
    </w:div>
    <w:div w:id="2007510130">
      <w:bodyDiv w:val="1"/>
      <w:marLeft w:val="0"/>
      <w:marRight w:val="0"/>
      <w:marTop w:val="0"/>
      <w:marBottom w:val="0"/>
      <w:divBdr>
        <w:top w:val="none" w:sz="0" w:space="0" w:color="auto"/>
        <w:left w:val="none" w:sz="0" w:space="0" w:color="auto"/>
        <w:bottom w:val="none" w:sz="0" w:space="0" w:color="auto"/>
        <w:right w:val="none" w:sz="0" w:space="0" w:color="auto"/>
      </w:divBdr>
    </w:div>
    <w:div w:id="2050954755">
      <w:bodyDiv w:val="1"/>
      <w:marLeft w:val="0"/>
      <w:marRight w:val="0"/>
      <w:marTop w:val="0"/>
      <w:marBottom w:val="0"/>
      <w:divBdr>
        <w:top w:val="none" w:sz="0" w:space="0" w:color="auto"/>
        <w:left w:val="none" w:sz="0" w:space="0" w:color="auto"/>
        <w:bottom w:val="none" w:sz="0" w:space="0" w:color="auto"/>
        <w:right w:val="none" w:sz="0" w:space="0" w:color="auto"/>
      </w:divBdr>
    </w:div>
    <w:div w:id="212187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10733\OneDrive%20-%20Surbana%20Jurong%20Private%20Limited\Desktop\file%20dump\FSM%20SRIIP\T-PM10418%20(Technical%20Memo_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2AB1FB99814CF9AB8667EB6C832FCF"/>
        <w:category>
          <w:name w:val="General"/>
          <w:gallery w:val="placeholder"/>
        </w:category>
        <w:types>
          <w:type w:val="bbPlcHdr"/>
        </w:types>
        <w:behaviors>
          <w:behavior w:val="content"/>
        </w:behaviors>
        <w:guid w:val="{88F2ED3A-7D12-44CE-80F2-E9C05E617C61}"/>
      </w:docPartPr>
      <w:docPartBody>
        <w:p w:rsidR="00BC506F" w:rsidRDefault="008D38AE">
          <w:pPr>
            <w:pStyle w:val="682AB1FB99814CF9AB8667EB6C832FCF"/>
          </w:pPr>
          <w:r w:rsidRPr="00BF492C">
            <w:rPr>
              <w:rStyle w:val="PlaceholderText"/>
            </w:rPr>
            <w:t>[Category]</w:t>
          </w:r>
        </w:p>
      </w:docPartBody>
    </w:docPart>
    <w:docPart>
      <w:docPartPr>
        <w:name w:val="48F884D4154042F0AE5A0B1324DBDA2E"/>
        <w:category>
          <w:name w:val="General"/>
          <w:gallery w:val="placeholder"/>
        </w:category>
        <w:types>
          <w:type w:val="bbPlcHdr"/>
        </w:types>
        <w:behaviors>
          <w:behavior w:val="content"/>
        </w:behaviors>
        <w:guid w:val="{00BCBB43-7FF0-4FA4-9B68-96C9800DB448}"/>
      </w:docPartPr>
      <w:docPartBody>
        <w:p w:rsidR="00BC506F" w:rsidRDefault="008D38AE">
          <w:pPr>
            <w:pStyle w:val="48F884D4154042F0AE5A0B1324DBDA2E"/>
          </w:pPr>
          <w:r w:rsidRPr="00BF492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variable"/>
    <w:sig w:usb0="E0000AFF" w:usb1="5200A1FF" w:usb2="00000021" w:usb3="00000000" w:csb0="0000019F" w:csb1="00000000"/>
  </w:font>
  <w:font w:name="Arial">
    <w:panose1 w:val="020B0604020202020204"/>
    <w:charset w:val="00"/>
    <w:family w:val="swiss"/>
    <w:pitch w:val="variable"/>
    <w:sig w:usb0="E0002EFF" w:usb1="C000785B" w:usb2="00000009" w:usb3="00000000" w:csb0="000001FF" w:csb1="00000000"/>
  </w:font>
  <w:font w:name="Inter Bold">
    <w:altName w:val="Calibri"/>
    <w:charset w:val="00"/>
    <w:family w:val="auto"/>
    <w:pitch w:val="variable"/>
    <w:sig w:usb0="E0000AFF" w:usb1="5200A1FF" w:usb2="00000021" w:usb3="00000000" w:csb0="0000019F" w:csb1="00000000"/>
  </w:font>
  <w:font w:name="Inter Semi Bold">
    <w:altName w:val="Calibri"/>
    <w:charset w:val="00"/>
    <w:family w:val="auto"/>
    <w:pitch w:val="variable"/>
    <w:sig w:usb0="E0000AFF" w:usb1="5200A1FF" w:usb2="0000002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Inter (Body)">
    <w:altName w:val="Cambria"/>
    <w:charset w:val="00"/>
    <w:family w:val="roman"/>
    <w:pitch w:val="default"/>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AE"/>
    <w:rsid w:val="00062863"/>
    <w:rsid w:val="001710D0"/>
    <w:rsid w:val="00181E3A"/>
    <w:rsid w:val="001966A6"/>
    <w:rsid w:val="001B0178"/>
    <w:rsid w:val="001C33C3"/>
    <w:rsid w:val="00246664"/>
    <w:rsid w:val="00250C19"/>
    <w:rsid w:val="002A4E92"/>
    <w:rsid w:val="002B076D"/>
    <w:rsid w:val="002B11A6"/>
    <w:rsid w:val="00311D40"/>
    <w:rsid w:val="003450C4"/>
    <w:rsid w:val="003B1C5B"/>
    <w:rsid w:val="003E516D"/>
    <w:rsid w:val="003F2D10"/>
    <w:rsid w:val="00447F70"/>
    <w:rsid w:val="004A0269"/>
    <w:rsid w:val="004B30AC"/>
    <w:rsid w:val="004B5BF1"/>
    <w:rsid w:val="004B5D6C"/>
    <w:rsid w:val="004E051A"/>
    <w:rsid w:val="004E5C16"/>
    <w:rsid w:val="004F4041"/>
    <w:rsid w:val="006507C5"/>
    <w:rsid w:val="006E300B"/>
    <w:rsid w:val="007315BD"/>
    <w:rsid w:val="00770D79"/>
    <w:rsid w:val="007A606B"/>
    <w:rsid w:val="0082046C"/>
    <w:rsid w:val="0083309C"/>
    <w:rsid w:val="00857F4F"/>
    <w:rsid w:val="00870D11"/>
    <w:rsid w:val="008D38AE"/>
    <w:rsid w:val="008F2BE7"/>
    <w:rsid w:val="00996169"/>
    <w:rsid w:val="009B5D0D"/>
    <w:rsid w:val="009F7D9B"/>
    <w:rsid w:val="00A9142D"/>
    <w:rsid w:val="00AB77E2"/>
    <w:rsid w:val="00B10B47"/>
    <w:rsid w:val="00B647E8"/>
    <w:rsid w:val="00B83046"/>
    <w:rsid w:val="00B84C6C"/>
    <w:rsid w:val="00B91D66"/>
    <w:rsid w:val="00BC506F"/>
    <w:rsid w:val="00C22203"/>
    <w:rsid w:val="00C57CB0"/>
    <w:rsid w:val="00C76AE9"/>
    <w:rsid w:val="00C8403D"/>
    <w:rsid w:val="00C90100"/>
    <w:rsid w:val="00C94A4C"/>
    <w:rsid w:val="00CD78B6"/>
    <w:rsid w:val="00D25581"/>
    <w:rsid w:val="00D55ED6"/>
    <w:rsid w:val="00D72F43"/>
    <w:rsid w:val="00DF1D52"/>
    <w:rsid w:val="00E83441"/>
    <w:rsid w:val="00EA3CF0"/>
    <w:rsid w:val="00F17C93"/>
    <w:rsid w:val="00F66042"/>
    <w:rsid w:val="00F71F90"/>
    <w:rsid w:val="00FB40F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82AB1FB99814CF9AB8667EB6C832FCF">
    <w:name w:val="682AB1FB99814CF9AB8667EB6C832FCF"/>
  </w:style>
  <w:style w:type="paragraph" w:customStyle="1" w:styleId="48F884D4154042F0AE5A0B1324DBDA2E">
    <w:name w:val="48F884D4154042F0AE5A0B1324DBD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MEC 2020">
      <a:dk1>
        <a:srgbClr val="0A2240"/>
      </a:dk1>
      <a:lt1>
        <a:srgbClr val="FFFFFF"/>
      </a:lt1>
      <a:dk2>
        <a:srgbClr val="0A2240"/>
      </a:dk2>
      <a:lt2>
        <a:srgbClr val="FFFFFF"/>
      </a:lt2>
      <a:accent1>
        <a:srgbClr val="FF7F40"/>
      </a:accent1>
      <a:accent2>
        <a:srgbClr val="00AFAA"/>
      </a:accent2>
      <a:accent3>
        <a:srgbClr val="2A7DFF"/>
      </a:accent3>
      <a:accent4>
        <a:srgbClr val="773DBD"/>
      </a:accent4>
      <a:accent5>
        <a:srgbClr val="0A2240"/>
      </a:accent5>
      <a:accent6>
        <a:srgbClr val="A8A9AD"/>
      </a:accent6>
      <a:hlink>
        <a:srgbClr val="FF7F40"/>
      </a:hlink>
      <a:folHlink>
        <a:srgbClr val="0A2240"/>
      </a:folHlink>
    </a:clrScheme>
    <a:fontScheme name="SMEC">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Insert Date</PublishDate>
  <Abstract>[Client Ref. No.]</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3756116B03464CB7E9D4E7AE184676" ma:contentTypeVersion="" ma:contentTypeDescription="Create a new document." ma:contentTypeScope="" ma:versionID="9ba495270ca1a57cde73c81e3caac95f">
  <xsd:schema xmlns:xsd="http://www.w3.org/2001/XMLSchema" xmlns:xs="http://www.w3.org/2001/XMLSchema" xmlns:p="http://schemas.microsoft.com/office/2006/metadata/properties" xmlns:ns2="09304714-ed08-4bdf-a54f-ad0c8e13df90" xmlns:ns3="2ce52bbd-ce98-41f0-8031-f114cfe138e3" targetNamespace="http://schemas.microsoft.com/office/2006/metadata/properties" ma:root="true" ma:fieldsID="e966d5c1ef1f420a422b8929d14f4367" ns2:_="" ns3:_="">
    <xsd:import namespace="09304714-ed08-4bdf-a54f-ad0c8e13df90"/>
    <xsd:import namespace="2ce52bbd-ce98-41f0-8031-f114cfe138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04714-ed08-4bdf-a54f-ad0c8e13d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b25237-6a7a-44fd-a8d3-5d1bcb8de3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e52bbd-ce98-41f0-8031-f114cfe138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a9c159-f5c2-4638-9a11-6de0f40f154d}" ma:internalName="TaxCatchAll" ma:showField="CatchAllData" ma:web="2ce52bbd-ce98-41f0-8031-f114cfe138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e52bbd-ce98-41f0-8031-f114cfe138e3" xsi:nil="true"/>
    <lcf76f155ced4ddcb4097134ff3c332f xmlns="09304714-ed08-4bdf-a54f-ad0c8e13df9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265AE0-9E07-438A-AA9A-BCF54C482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04714-ed08-4bdf-a54f-ad0c8e13df90"/>
    <ds:schemaRef ds:uri="2ce52bbd-ce98-41f0-8031-f114cfe13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AF99A-E9A3-4D46-B114-3C78697737D5}">
  <ds:schemaRefs>
    <ds:schemaRef ds:uri="http://schemas.microsoft.com/office/2006/metadata/properties"/>
    <ds:schemaRef ds:uri="http://schemas.microsoft.com/office/infopath/2007/PartnerControls"/>
    <ds:schemaRef ds:uri="2ce52bbd-ce98-41f0-8031-f114cfe138e3"/>
    <ds:schemaRef ds:uri="09304714-ed08-4bdf-a54f-ad0c8e13df90"/>
  </ds:schemaRefs>
</ds:datastoreItem>
</file>

<file path=customXml/itemProps4.xml><?xml version="1.0" encoding="utf-8"?>
<ds:datastoreItem xmlns:ds="http://schemas.openxmlformats.org/officeDocument/2006/customXml" ds:itemID="{E9A81BE7-8F15-490C-8CC3-52530F71348A}">
  <ds:schemaRefs>
    <ds:schemaRef ds:uri="http://schemas.microsoft.com/sharepoint/v3/contenttype/forms"/>
  </ds:schemaRefs>
</ds:datastoreItem>
</file>

<file path=customXml/itemProps5.xml><?xml version="1.0" encoding="utf-8"?>
<ds:datastoreItem xmlns:ds="http://schemas.openxmlformats.org/officeDocument/2006/customXml" ds:itemID="{41DADF7F-9CC0-4285-BCB1-607770A78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T-PM10418 (Technical Memo_new)</Template>
  <TotalTime>3</TotalTime>
  <Pages>8</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Technical Memo</vt:lpstr>
    </vt:vector>
  </TitlesOfParts>
  <Manager/>
  <Company>Insert Report Name</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Memo</dc:title>
  <dc:subject>[Insert Report Type]</dc:subject>
  <dc:creator>Ward, Peter</dc:creator>
  <cp:lastModifiedBy>Shankarah Lessey</cp:lastModifiedBy>
  <cp:revision>4</cp:revision>
  <cp:lastPrinted>2020-07-10T05:19:00Z</cp:lastPrinted>
  <dcterms:created xsi:type="dcterms:W3CDTF">2025-04-15T08:51:00Z</dcterms:created>
  <dcterms:modified xsi:type="dcterms:W3CDTF">2025-04-15T09:00:00Z</dcterms:modified>
  <cp:category>1</cp:category>
  <cp:contentStatus>[Project No.]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0x010100073756116B03464CB7E9D4E7AE184676</vt:lpwstr>
  </property>
  <property fmtid="{D5CDD505-2E9C-101B-9397-08002B2CF9AE}" pid="3" name="MediaServiceImageTags">
    <vt:lpwstr/>
  </property>
</Properties>
</file>